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D95" w:rsidRPr="002C38E1" w:rsidRDefault="00700D95" w:rsidP="0061024E">
      <w:pPr>
        <w:pStyle w:val="ab"/>
      </w:pPr>
      <w:r w:rsidRPr="002C38E1">
        <w:t>УДК  697. 278</w:t>
      </w:r>
    </w:p>
    <w:p w:rsidR="002F5E13" w:rsidRPr="002C38E1" w:rsidRDefault="00700D95" w:rsidP="002F5E13">
      <w:pPr>
        <w:pStyle w:val="i"/>
        <w:spacing w:before="200" w:after="200"/>
        <w:rPr>
          <w:rFonts w:ascii="Times New Roman" w:hAnsi="Times New Roman" w:cs="Times New Roman"/>
        </w:rPr>
      </w:pPr>
      <w:r w:rsidRPr="002C38E1">
        <w:rPr>
          <w:rFonts w:ascii="Times New Roman" w:hAnsi="Times New Roman" w:cs="Times New Roman"/>
        </w:rPr>
        <w:t xml:space="preserve">МОДЕЛЮВАННЯ  </w:t>
      </w:r>
      <w:r w:rsidR="002C38E1" w:rsidRPr="002C38E1">
        <w:rPr>
          <w:rFonts w:ascii="Times New Roman" w:hAnsi="Times New Roman" w:cs="Times New Roman"/>
        </w:rPr>
        <w:t xml:space="preserve">ОЦІНЮВАННЯ </w:t>
      </w:r>
      <w:r w:rsidRPr="002C38E1">
        <w:rPr>
          <w:rFonts w:ascii="Times New Roman" w:hAnsi="Times New Roman" w:cs="Times New Roman"/>
        </w:rPr>
        <w:t xml:space="preserve">НАДІЙНОСТІ ТЕПЛОВИХ МЕРЕЖ </w:t>
      </w:r>
      <w:r w:rsidR="002C38E1" w:rsidRPr="002C38E1">
        <w:rPr>
          <w:rFonts w:ascii="Times New Roman" w:hAnsi="Times New Roman" w:cs="Times New Roman"/>
        </w:rPr>
        <w:t xml:space="preserve">ЗАЛЕЖНО ВІД ТЕРМІНУ </w:t>
      </w:r>
      <w:r w:rsidR="0061024E" w:rsidRPr="002C38E1">
        <w:rPr>
          <w:rFonts w:ascii="Times New Roman" w:hAnsi="Times New Roman" w:cs="Times New Roman"/>
        </w:rPr>
        <w:t xml:space="preserve">ЇХ </w:t>
      </w:r>
      <w:r w:rsidR="002C38E1" w:rsidRPr="002C38E1">
        <w:rPr>
          <w:rFonts w:ascii="Times New Roman" w:hAnsi="Times New Roman" w:cs="Times New Roman"/>
        </w:rPr>
        <w:t>ЕКСПЛУАТАЦІЇ</w:t>
      </w:r>
    </w:p>
    <w:p w:rsidR="0032492E" w:rsidRPr="002C38E1" w:rsidRDefault="00BA0B10" w:rsidP="0032492E">
      <w:pPr>
        <w:pStyle w:val="i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  <w:lang w:val="ru-RU"/>
        </w:rPr>
        <w:t>Св</w:t>
      </w:r>
      <w:proofErr w:type="spellEnd"/>
      <w:proofErr w:type="gramEnd"/>
      <w:r>
        <w:rPr>
          <w:rFonts w:ascii="Times New Roman" w:hAnsi="Times New Roman" w:cs="Times New Roman"/>
        </w:rPr>
        <w:t>і</w:t>
      </w:r>
      <w:proofErr w:type="spellStart"/>
      <w:r>
        <w:rPr>
          <w:rFonts w:ascii="Times New Roman" w:hAnsi="Times New Roman" w:cs="Times New Roman"/>
          <w:lang w:val="ru-RU"/>
        </w:rPr>
        <w:t>деревич</w:t>
      </w:r>
      <w:proofErr w:type="spellEnd"/>
      <w:r w:rsidR="0032492E" w:rsidRPr="002C38E1">
        <w:rPr>
          <w:rFonts w:ascii="Times New Roman" w:hAnsi="Times New Roman" w:cs="Times New Roman"/>
        </w:rPr>
        <w:t xml:space="preserve"> Марина, </w:t>
      </w:r>
      <w:r w:rsidR="0032492E" w:rsidRPr="002C38E1">
        <w:rPr>
          <w:rFonts w:ascii="Times New Roman" w:hAnsi="Times New Roman" w:cs="Times New Roman"/>
          <w:b w:val="0"/>
          <w:bCs w:val="0"/>
        </w:rPr>
        <w:t xml:space="preserve">аспірантка кафедри </w:t>
      </w:r>
      <w:r w:rsidR="00EC3A04">
        <w:rPr>
          <w:rFonts w:ascii="Times New Roman" w:hAnsi="Times New Roman" w:cs="Times New Roman"/>
          <w:b w:val="0"/>
          <w:bCs w:val="0"/>
        </w:rPr>
        <w:t>і</w:t>
      </w:r>
      <w:proofErr w:type="spellStart"/>
      <w:r w:rsidR="00643BDB">
        <w:rPr>
          <w:rFonts w:ascii="Times New Roman" w:hAnsi="Times New Roman" w:cs="Times New Roman"/>
          <w:b w:val="0"/>
          <w:bCs w:val="0"/>
          <w:lang w:val="ru-RU"/>
        </w:rPr>
        <w:t>нженерних</w:t>
      </w:r>
      <w:proofErr w:type="spellEnd"/>
      <w:r w:rsidR="00643BDB">
        <w:rPr>
          <w:rFonts w:ascii="Times New Roman" w:hAnsi="Times New Roman" w:cs="Times New Roman"/>
          <w:b w:val="0"/>
          <w:bCs w:val="0"/>
          <w:lang w:val="ru-RU"/>
        </w:rPr>
        <w:t xml:space="preserve"> систем у </w:t>
      </w:r>
      <w:proofErr w:type="spellStart"/>
      <w:r w:rsidR="00643BDB">
        <w:rPr>
          <w:rFonts w:ascii="Times New Roman" w:hAnsi="Times New Roman" w:cs="Times New Roman"/>
          <w:b w:val="0"/>
          <w:bCs w:val="0"/>
          <w:lang w:val="ru-RU"/>
        </w:rPr>
        <w:t>будівництві</w:t>
      </w:r>
      <w:proofErr w:type="spellEnd"/>
      <w:r w:rsidR="0032492E" w:rsidRPr="002C38E1">
        <w:rPr>
          <w:rFonts w:ascii="Times New Roman" w:hAnsi="Times New Roman" w:cs="Times New Roman"/>
          <w:b w:val="0"/>
          <w:bCs w:val="0"/>
        </w:rPr>
        <w:t>,</w:t>
      </w:r>
    </w:p>
    <w:p w:rsidR="002F5E13" w:rsidRPr="002C38E1" w:rsidRDefault="001B4670" w:rsidP="002F5E13">
      <w:pPr>
        <w:pStyle w:val="i"/>
        <w:rPr>
          <w:rFonts w:ascii="Times New Roman" w:hAnsi="Times New Roman" w:cs="Times New Roman"/>
          <w:b w:val="0"/>
          <w:bCs w:val="0"/>
        </w:rPr>
      </w:pPr>
      <w:r w:rsidRPr="002C38E1">
        <w:rPr>
          <w:rFonts w:ascii="Times New Roman" w:hAnsi="Times New Roman" w:cs="Times New Roman"/>
        </w:rPr>
        <w:t xml:space="preserve">Ратушняк Георгій, </w:t>
      </w:r>
      <w:proofErr w:type="spellStart"/>
      <w:r w:rsidRPr="002C38E1">
        <w:rPr>
          <w:rFonts w:ascii="Times New Roman" w:hAnsi="Times New Roman" w:cs="Times New Roman"/>
          <w:b w:val="0"/>
          <w:bCs w:val="0"/>
        </w:rPr>
        <w:t>канд</w:t>
      </w:r>
      <w:proofErr w:type="spellEnd"/>
      <w:r w:rsidRPr="002C38E1">
        <w:rPr>
          <w:rFonts w:ascii="Times New Roman" w:hAnsi="Times New Roman" w:cs="Times New Roman"/>
          <w:b w:val="0"/>
          <w:bCs w:val="0"/>
        </w:rPr>
        <w:t xml:space="preserve">. </w:t>
      </w:r>
      <w:proofErr w:type="spellStart"/>
      <w:r w:rsidRPr="002C38E1">
        <w:rPr>
          <w:rFonts w:ascii="Times New Roman" w:hAnsi="Times New Roman" w:cs="Times New Roman"/>
          <w:b w:val="0"/>
          <w:bCs w:val="0"/>
        </w:rPr>
        <w:t>техн</w:t>
      </w:r>
      <w:proofErr w:type="spellEnd"/>
      <w:r w:rsidRPr="002C38E1">
        <w:rPr>
          <w:rFonts w:ascii="Times New Roman" w:hAnsi="Times New Roman" w:cs="Times New Roman"/>
          <w:b w:val="0"/>
          <w:bCs w:val="0"/>
        </w:rPr>
        <w:t xml:space="preserve">. наук, професор кафедри </w:t>
      </w:r>
      <w:proofErr w:type="spellStart"/>
      <w:r w:rsidR="00643BDB">
        <w:rPr>
          <w:rFonts w:ascii="Times New Roman" w:hAnsi="Times New Roman" w:cs="Times New Roman"/>
          <w:b w:val="0"/>
          <w:bCs w:val="0"/>
          <w:lang w:val="ru-RU"/>
        </w:rPr>
        <w:t>інженерних</w:t>
      </w:r>
      <w:proofErr w:type="spellEnd"/>
      <w:r w:rsidR="00643BDB">
        <w:rPr>
          <w:rFonts w:ascii="Times New Roman" w:hAnsi="Times New Roman" w:cs="Times New Roman"/>
          <w:b w:val="0"/>
          <w:bCs w:val="0"/>
          <w:lang w:val="ru-RU"/>
        </w:rPr>
        <w:t xml:space="preserve"> систем у </w:t>
      </w:r>
      <w:proofErr w:type="spellStart"/>
      <w:r w:rsidR="00643BDB">
        <w:rPr>
          <w:rFonts w:ascii="Times New Roman" w:hAnsi="Times New Roman" w:cs="Times New Roman"/>
          <w:b w:val="0"/>
          <w:bCs w:val="0"/>
          <w:lang w:val="ru-RU"/>
        </w:rPr>
        <w:t>будівництві</w:t>
      </w:r>
      <w:proofErr w:type="spellEnd"/>
      <w:r w:rsidR="002F5E13" w:rsidRPr="002C38E1">
        <w:rPr>
          <w:rFonts w:ascii="Times New Roman" w:hAnsi="Times New Roman" w:cs="Times New Roman"/>
          <w:b w:val="0"/>
          <w:bCs w:val="0"/>
        </w:rPr>
        <w:t>,</w:t>
      </w:r>
    </w:p>
    <w:p w:rsidR="00700D95" w:rsidRPr="002C38E1" w:rsidRDefault="002F5E13" w:rsidP="002F5E13">
      <w:pPr>
        <w:pStyle w:val="a8"/>
        <w:spacing w:after="200" w:line="240" w:lineRule="auto"/>
        <w:rPr>
          <w:szCs w:val="28"/>
          <w:lang w:val="uk-UA"/>
        </w:rPr>
      </w:pPr>
      <w:r w:rsidRPr="002C38E1">
        <w:rPr>
          <w:szCs w:val="28"/>
          <w:lang w:val="uk-UA"/>
        </w:rPr>
        <w:t xml:space="preserve">                </w:t>
      </w:r>
      <w:r w:rsidR="001B4670" w:rsidRPr="002C38E1">
        <w:rPr>
          <w:szCs w:val="28"/>
          <w:lang w:val="uk-UA"/>
        </w:rPr>
        <w:t>Вінницький національний технічний університет, Україна</w:t>
      </w:r>
    </w:p>
    <w:p w:rsidR="002D3D78" w:rsidRDefault="002D3D78" w:rsidP="00CB231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uk-UA"/>
        </w:rPr>
      </w:pPr>
      <w:r w:rsidRPr="00643BDB">
        <w:rPr>
          <w:color w:val="000000"/>
          <w:sz w:val="28"/>
          <w:szCs w:val="28"/>
          <w:lang w:val="uk-UA"/>
        </w:rPr>
        <w:t>Лінгвістична змінна, що описує т</w:t>
      </w:r>
      <w:r w:rsidRPr="00643BDB">
        <w:rPr>
          <w:sz w:val="28"/>
          <w:lang w:val="uk-UA"/>
        </w:rPr>
        <w:t>ермін експлуатації теплових мереж</w:t>
      </w:r>
      <w:r w:rsidRPr="00643BDB">
        <w:rPr>
          <w:color w:val="000000"/>
          <w:sz w:val="28"/>
          <w:szCs w:val="28"/>
          <w:lang w:val="uk-UA"/>
        </w:rPr>
        <w:t>, може бути представлена виразом</w:t>
      </w:r>
    </w:p>
    <w:p w:rsidR="002D3D78" w:rsidRPr="00643BDB" w:rsidRDefault="00562982" w:rsidP="00CB231B">
      <w:pPr>
        <w:shd w:val="clear" w:color="auto" w:fill="FFFFFF"/>
        <w:autoSpaceDE w:val="0"/>
        <w:autoSpaceDN w:val="0"/>
        <w:adjustRightInd w:val="0"/>
        <w:ind w:firstLine="709"/>
        <w:jc w:val="right"/>
        <w:rPr>
          <w:spacing w:val="-4"/>
          <w:sz w:val="28"/>
          <w:szCs w:val="28"/>
          <w:lang w:val="uk-UA"/>
        </w:rPr>
      </w:pPr>
      <w:r w:rsidRPr="00FB3ADB">
        <w:rPr>
          <w:position w:val="-16"/>
          <w:sz w:val="28"/>
        </w:rPr>
        <w:object w:dxaOrig="386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4.25pt;height:20.25pt" o:ole="">
            <v:imagedata r:id="rId8" o:title=""/>
          </v:shape>
          <o:OLEObject Type="Embed" ProgID="Equation.3" ShapeID="_x0000_i1025" DrawAspect="Content" ObjectID="_1558634774" r:id="rId9"/>
        </w:object>
      </w:r>
      <w:r w:rsidR="002D3D78" w:rsidRPr="00643BDB">
        <w:rPr>
          <w:i/>
          <w:spacing w:val="-4"/>
          <w:sz w:val="28"/>
          <w:szCs w:val="28"/>
          <w:lang w:val="uk-UA"/>
        </w:rPr>
        <w:t xml:space="preserve">       </w:t>
      </w:r>
      <w:r w:rsidR="00FB3ADB">
        <w:rPr>
          <w:i/>
          <w:spacing w:val="-4"/>
          <w:sz w:val="28"/>
          <w:szCs w:val="28"/>
          <w:lang w:val="uk-UA"/>
        </w:rPr>
        <w:t xml:space="preserve">                         </w:t>
      </w:r>
      <w:r w:rsidR="002D3D78" w:rsidRPr="00643BDB">
        <w:rPr>
          <w:i/>
          <w:spacing w:val="-4"/>
          <w:sz w:val="28"/>
          <w:szCs w:val="28"/>
          <w:lang w:val="uk-UA"/>
        </w:rPr>
        <w:t xml:space="preserve">             </w:t>
      </w:r>
      <w:r w:rsidR="002D3D78" w:rsidRPr="00643BDB">
        <w:rPr>
          <w:spacing w:val="-4"/>
          <w:sz w:val="28"/>
          <w:szCs w:val="28"/>
          <w:lang w:val="uk-UA"/>
        </w:rPr>
        <w:t>(</w:t>
      </w:r>
      <w:r w:rsidR="002D3D78">
        <w:rPr>
          <w:spacing w:val="-4"/>
          <w:sz w:val="28"/>
          <w:szCs w:val="28"/>
          <w:lang w:val="uk-UA"/>
        </w:rPr>
        <w:t>1</w:t>
      </w:r>
      <w:r w:rsidR="002D3D78" w:rsidRPr="00643BDB">
        <w:rPr>
          <w:spacing w:val="-4"/>
          <w:sz w:val="28"/>
          <w:szCs w:val="28"/>
          <w:lang w:val="uk-UA"/>
        </w:rPr>
        <w:t>)</w:t>
      </w:r>
    </w:p>
    <w:p w:rsidR="002D3D78" w:rsidRPr="002D3D78" w:rsidRDefault="002D3D78" w:rsidP="00CB231B">
      <w:pPr>
        <w:jc w:val="both"/>
        <w:rPr>
          <w:color w:val="000000"/>
          <w:sz w:val="28"/>
          <w:szCs w:val="28"/>
        </w:rPr>
      </w:pPr>
      <w:r w:rsidRPr="002D3D78">
        <w:rPr>
          <w:color w:val="000000"/>
          <w:sz w:val="28"/>
          <w:szCs w:val="28"/>
        </w:rPr>
        <w:t xml:space="preserve">де  </w:t>
      </w:r>
      <w:r w:rsidRPr="002D3D78">
        <w:rPr>
          <w:i/>
          <w:iCs/>
          <w:color w:val="000000"/>
          <w:sz w:val="28"/>
          <w:szCs w:val="28"/>
        </w:rPr>
        <w:t>х</w:t>
      </w:r>
      <w:r w:rsidRPr="002D3D78">
        <w:rPr>
          <w:iCs/>
          <w:color w:val="000000"/>
          <w:sz w:val="28"/>
          <w:szCs w:val="28"/>
          <w:vertAlign w:val="subscript"/>
        </w:rPr>
        <w:t>11</w:t>
      </w:r>
      <w:r w:rsidRPr="002D3D78">
        <w:rPr>
          <w:i/>
          <w:iCs/>
          <w:color w:val="000000"/>
          <w:sz w:val="28"/>
          <w:szCs w:val="28"/>
        </w:rPr>
        <w:t xml:space="preserve"> </w:t>
      </w:r>
      <w:r w:rsidRPr="002D3D78">
        <w:rPr>
          <w:color w:val="000000"/>
          <w:sz w:val="28"/>
          <w:szCs w:val="28"/>
        </w:rPr>
        <w:t>–ЛЗ «</w:t>
      </w:r>
      <w:r w:rsidRPr="002D3D78">
        <w:rPr>
          <w:sz w:val="28"/>
          <w:szCs w:val="28"/>
        </w:rPr>
        <w:t>0-5 років»</w:t>
      </w:r>
      <w:r w:rsidRPr="002D3D78">
        <w:rPr>
          <w:color w:val="000000"/>
          <w:sz w:val="28"/>
          <w:szCs w:val="28"/>
        </w:rPr>
        <w:t>;</w:t>
      </w:r>
      <w:r w:rsidRPr="002D3D78">
        <w:rPr>
          <w:sz w:val="28"/>
        </w:rPr>
        <w:t xml:space="preserve">  </w:t>
      </w:r>
      <w:r w:rsidRPr="002D3D78">
        <w:rPr>
          <w:i/>
          <w:iCs/>
          <w:color w:val="000000"/>
          <w:sz w:val="28"/>
          <w:szCs w:val="28"/>
        </w:rPr>
        <w:t>х</w:t>
      </w:r>
      <w:r w:rsidRPr="002D3D78">
        <w:rPr>
          <w:iCs/>
          <w:color w:val="000000"/>
          <w:sz w:val="28"/>
          <w:szCs w:val="28"/>
          <w:vertAlign w:val="subscript"/>
        </w:rPr>
        <w:t>12</w:t>
      </w:r>
      <w:r w:rsidRPr="002D3D78">
        <w:rPr>
          <w:i/>
          <w:iCs/>
          <w:color w:val="000000"/>
          <w:sz w:val="28"/>
          <w:szCs w:val="28"/>
        </w:rPr>
        <w:t xml:space="preserve"> </w:t>
      </w:r>
      <w:r w:rsidRPr="002D3D78">
        <w:rPr>
          <w:color w:val="000000"/>
          <w:sz w:val="28"/>
          <w:szCs w:val="28"/>
        </w:rPr>
        <w:t>–ЛЗ «</w:t>
      </w:r>
      <w:r w:rsidRPr="002D3D78">
        <w:rPr>
          <w:sz w:val="28"/>
          <w:szCs w:val="28"/>
        </w:rPr>
        <w:t>6-10 років»</w:t>
      </w:r>
      <w:r w:rsidRPr="002D3D78">
        <w:rPr>
          <w:color w:val="000000"/>
          <w:sz w:val="28"/>
          <w:szCs w:val="28"/>
        </w:rPr>
        <w:t>;</w:t>
      </w:r>
      <w:r w:rsidRPr="002D3D78">
        <w:rPr>
          <w:i/>
          <w:iCs/>
          <w:color w:val="000000"/>
          <w:sz w:val="28"/>
          <w:szCs w:val="28"/>
        </w:rPr>
        <w:t xml:space="preserve"> х</w:t>
      </w:r>
      <w:r w:rsidRPr="002D3D78">
        <w:rPr>
          <w:iCs/>
          <w:color w:val="000000"/>
          <w:sz w:val="28"/>
          <w:szCs w:val="28"/>
          <w:vertAlign w:val="subscript"/>
        </w:rPr>
        <w:t>13</w:t>
      </w:r>
      <w:r w:rsidRPr="002D3D78">
        <w:rPr>
          <w:i/>
          <w:iCs/>
          <w:color w:val="000000"/>
          <w:sz w:val="28"/>
          <w:szCs w:val="28"/>
        </w:rPr>
        <w:t xml:space="preserve"> </w:t>
      </w:r>
      <w:r w:rsidRPr="002D3D78">
        <w:rPr>
          <w:color w:val="000000"/>
          <w:sz w:val="28"/>
          <w:szCs w:val="28"/>
        </w:rPr>
        <w:t>–ЛЗ «</w:t>
      </w:r>
      <w:r w:rsidRPr="002D3D78">
        <w:rPr>
          <w:sz w:val="28"/>
          <w:szCs w:val="28"/>
        </w:rPr>
        <w:t>11-15 років»</w:t>
      </w:r>
      <w:r w:rsidRPr="002D3D78">
        <w:rPr>
          <w:color w:val="000000"/>
          <w:sz w:val="28"/>
          <w:szCs w:val="28"/>
        </w:rPr>
        <w:t xml:space="preserve">; </w:t>
      </w:r>
      <w:r w:rsidRPr="002D3D78">
        <w:rPr>
          <w:i/>
          <w:iCs/>
          <w:color w:val="000000"/>
          <w:sz w:val="28"/>
          <w:szCs w:val="28"/>
        </w:rPr>
        <w:t>х</w:t>
      </w:r>
      <w:r w:rsidRPr="002D3D78">
        <w:rPr>
          <w:iCs/>
          <w:color w:val="000000"/>
          <w:sz w:val="28"/>
          <w:szCs w:val="28"/>
          <w:vertAlign w:val="subscript"/>
        </w:rPr>
        <w:t>14</w:t>
      </w:r>
      <w:r w:rsidRPr="002D3D78">
        <w:rPr>
          <w:i/>
          <w:iCs/>
          <w:color w:val="000000"/>
          <w:sz w:val="28"/>
          <w:szCs w:val="28"/>
        </w:rPr>
        <w:t xml:space="preserve"> </w:t>
      </w:r>
      <w:r w:rsidRPr="002D3D78">
        <w:rPr>
          <w:color w:val="000000"/>
          <w:sz w:val="28"/>
          <w:szCs w:val="28"/>
        </w:rPr>
        <w:t>–ЛЗ «1</w:t>
      </w:r>
      <w:r w:rsidRPr="002D3D78">
        <w:rPr>
          <w:sz w:val="28"/>
          <w:szCs w:val="28"/>
        </w:rPr>
        <w:t>6-20 років»</w:t>
      </w:r>
      <w:r w:rsidRPr="002D3D78">
        <w:rPr>
          <w:color w:val="000000"/>
          <w:sz w:val="28"/>
          <w:szCs w:val="28"/>
        </w:rPr>
        <w:t>;</w:t>
      </w:r>
      <w:r w:rsidRPr="002D3D78">
        <w:rPr>
          <w:sz w:val="28"/>
        </w:rPr>
        <w:t xml:space="preserve"> </w:t>
      </w:r>
      <w:r w:rsidRPr="002D3D78">
        <w:rPr>
          <w:i/>
          <w:iCs/>
          <w:color w:val="000000"/>
          <w:sz w:val="28"/>
          <w:szCs w:val="28"/>
        </w:rPr>
        <w:t>х</w:t>
      </w:r>
      <w:r w:rsidRPr="002D3D78">
        <w:rPr>
          <w:iCs/>
          <w:color w:val="000000"/>
          <w:sz w:val="28"/>
          <w:szCs w:val="28"/>
          <w:vertAlign w:val="subscript"/>
        </w:rPr>
        <w:t>15</w:t>
      </w:r>
      <w:r w:rsidRPr="002D3D78">
        <w:rPr>
          <w:i/>
          <w:iCs/>
          <w:color w:val="000000"/>
          <w:sz w:val="28"/>
          <w:szCs w:val="28"/>
        </w:rPr>
        <w:t xml:space="preserve"> </w:t>
      </w:r>
      <w:r w:rsidRPr="002D3D78">
        <w:rPr>
          <w:color w:val="000000"/>
          <w:sz w:val="28"/>
          <w:szCs w:val="28"/>
        </w:rPr>
        <w:t>–ЛЗ «</w:t>
      </w:r>
      <w:r w:rsidRPr="002D3D78">
        <w:rPr>
          <w:sz w:val="28"/>
          <w:szCs w:val="28"/>
        </w:rPr>
        <w:t>21-25 років»</w:t>
      </w:r>
      <w:r w:rsidRPr="002D3D78"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  <w:lang w:val="uk-UA"/>
        </w:rPr>
        <w:t xml:space="preserve"> </w:t>
      </w:r>
      <w:r w:rsidRPr="002D3D78">
        <w:rPr>
          <w:i/>
          <w:iCs/>
          <w:color w:val="000000"/>
          <w:sz w:val="28"/>
          <w:szCs w:val="28"/>
        </w:rPr>
        <w:t>х</w:t>
      </w:r>
      <w:r w:rsidRPr="002D3D78">
        <w:rPr>
          <w:iCs/>
          <w:color w:val="000000"/>
          <w:sz w:val="28"/>
          <w:szCs w:val="28"/>
          <w:vertAlign w:val="subscript"/>
        </w:rPr>
        <w:t>16</w:t>
      </w:r>
      <w:r w:rsidRPr="002D3D78">
        <w:rPr>
          <w:i/>
          <w:iCs/>
          <w:color w:val="000000"/>
          <w:sz w:val="28"/>
          <w:szCs w:val="28"/>
        </w:rPr>
        <w:t xml:space="preserve"> </w:t>
      </w:r>
      <w:r w:rsidRPr="002D3D78">
        <w:rPr>
          <w:color w:val="000000"/>
          <w:sz w:val="28"/>
          <w:szCs w:val="28"/>
        </w:rPr>
        <w:t>–ЛЗ «</w:t>
      </w:r>
      <w:r w:rsidRPr="002D3D78">
        <w:rPr>
          <w:sz w:val="28"/>
          <w:szCs w:val="28"/>
        </w:rPr>
        <w:t>26-30 років»</w:t>
      </w:r>
      <w:r w:rsidRPr="002D3D78"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  <w:lang w:val="uk-UA"/>
        </w:rPr>
        <w:t xml:space="preserve"> </w:t>
      </w:r>
      <w:r w:rsidRPr="002D3D78">
        <w:rPr>
          <w:i/>
          <w:iCs/>
          <w:color w:val="000000"/>
          <w:sz w:val="28"/>
          <w:szCs w:val="28"/>
        </w:rPr>
        <w:t>х</w:t>
      </w:r>
      <w:r w:rsidRPr="002D3D78">
        <w:rPr>
          <w:iCs/>
          <w:color w:val="000000"/>
          <w:sz w:val="28"/>
          <w:szCs w:val="28"/>
          <w:vertAlign w:val="subscript"/>
        </w:rPr>
        <w:t>17</w:t>
      </w:r>
      <w:r w:rsidRPr="002D3D78">
        <w:rPr>
          <w:i/>
          <w:iCs/>
          <w:color w:val="000000"/>
          <w:sz w:val="28"/>
          <w:szCs w:val="28"/>
        </w:rPr>
        <w:t xml:space="preserve"> </w:t>
      </w:r>
      <w:r w:rsidRPr="002D3D78">
        <w:rPr>
          <w:color w:val="000000"/>
          <w:sz w:val="28"/>
          <w:szCs w:val="28"/>
        </w:rPr>
        <w:t>–ЛЗ «</w:t>
      </w:r>
      <w:r w:rsidRPr="002D3D78">
        <w:rPr>
          <w:sz w:val="28"/>
          <w:szCs w:val="28"/>
        </w:rPr>
        <w:t>більше 30 років».</w:t>
      </w:r>
    </w:p>
    <w:p w:rsidR="002C38E1" w:rsidRPr="002D3D78" w:rsidRDefault="00FF2562" w:rsidP="00EB509C">
      <w:pPr>
        <w:pStyle w:val="af"/>
        <w:widowControl w:val="0"/>
        <w:spacing w:after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Згідно з </w:t>
      </w:r>
      <w:r w:rsidRPr="00165535">
        <w:rPr>
          <w:rFonts w:eastAsia="Calibri"/>
        </w:rPr>
        <w:t>[</w:t>
      </w:r>
      <w:r w:rsidRPr="00165535">
        <w:t>1-</w:t>
      </w:r>
      <w:r>
        <w:t>2</w:t>
      </w:r>
      <w:r w:rsidRPr="00165535">
        <w:rPr>
          <w:rFonts w:eastAsia="Calibri"/>
        </w:rPr>
        <w:t>]</w:t>
      </w:r>
      <w:r>
        <w:rPr>
          <w:rFonts w:eastAsia="Calibri"/>
          <w:lang w:val="uk-UA"/>
        </w:rPr>
        <w:t xml:space="preserve"> </w:t>
      </w:r>
      <w:r>
        <w:rPr>
          <w:sz w:val="28"/>
          <w:szCs w:val="28"/>
          <w:lang w:val="uk-UA"/>
        </w:rPr>
        <w:t>о</w:t>
      </w:r>
      <w:r w:rsidR="002C38E1" w:rsidRPr="002C38E1">
        <w:rPr>
          <w:sz w:val="28"/>
          <w:szCs w:val="28"/>
          <w:lang w:val="uk-UA"/>
        </w:rPr>
        <w:t>цінювання рівнів лінгвістичних змінних, що зв'язує надійність теплових мереж (</w:t>
      </w:r>
      <w:r w:rsidR="002C38E1" w:rsidRPr="002C38E1">
        <w:rPr>
          <w:color w:val="000000"/>
          <w:sz w:val="28"/>
          <w:szCs w:val="28"/>
          <w:lang w:val="en-US"/>
        </w:rPr>
        <w:t>Y</w:t>
      </w:r>
      <w:r w:rsidR="002C38E1" w:rsidRPr="002C38E1">
        <w:rPr>
          <w:i/>
          <w:iCs/>
          <w:color w:val="000000"/>
          <w:sz w:val="28"/>
          <w:szCs w:val="28"/>
          <w:vertAlign w:val="subscript"/>
          <w:lang w:val="uk-UA"/>
        </w:rPr>
        <w:t>ТМ</w:t>
      </w:r>
      <w:r w:rsidR="002C38E1" w:rsidRPr="002C38E1">
        <w:rPr>
          <w:sz w:val="28"/>
          <w:szCs w:val="28"/>
          <w:lang w:val="uk-UA"/>
        </w:rPr>
        <w:t xml:space="preserve">), з </w:t>
      </w:r>
      <w:r w:rsidR="002C38E1" w:rsidRPr="002C38E1">
        <w:rPr>
          <w:color w:val="000000"/>
          <w:sz w:val="28"/>
          <w:szCs w:val="28"/>
          <w:lang w:val="uk-UA"/>
        </w:rPr>
        <w:t>терміном експлуатації теплових мереж (</w:t>
      </w:r>
      <w:r w:rsidR="002C38E1" w:rsidRPr="002C38E1">
        <w:rPr>
          <w:sz w:val="28"/>
          <w:szCs w:val="28"/>
          <w:lang w:val="uk-UA"/>
        </w:rPr>
        <w:t>Х</w:t>
      </w:r>
      <w:r w:rsidR="002C38E1" w:rsidRPr="002C38E1">
        <w:rPr>
          <w:sz w:val="28"/>
          <w:szCs w:val="28"/>
          <w:vertAlign w:val="subscript"/>
          <w:lang w:val="uk-UA"/>
        </w:rPr>
        <w:t xml:space="preserve">1 </w:t>
      </w:r>
      <w:r w:rsidR="002C38E1" w:rsidRPr="002C38E1">
        <w:rPr>
          <w:sz w:val="28"/>
          <w:szCs w:val="28"/>
          <w:lang w:val="uk-UA"/>
        </w:rPr>
        <w:t>) виконується з використанням системи терм-множин:</w:t>
      </w:r>
      <w:r w:rsidR="002D3D78">
        <w:rPr>
          <w:sz w:val="28"/>
          <w:szCs w:val="28"/>
          <w:lang w:val="uk-UA"/>
        </w:rPr>
        <w:t xml:space="preserve"> </w:t>
      </w:r>
      <w:r w:rsidR="002C38E1" w:rsidRPr="002D3D78">
        <w:rPr>
          <w:sz w:val="28"/>
          <w:szCs w:val="28"/>
          <w:lang w:val="uk-UA"/>
        </w:rPr>
        <w:t>Т (Х</w:t>
      </w:r>
      <w:r w:rsidR="002C38E1" w:rsidRPr="002D3D78">
        <w:rPr>
          <w:sz w:val="28"/>
          <w:szCs w:val="28"/>
          <w:vertAlign w:val="subscript"/>
          <w:lang w:val="uk-UA"/>
        </w:rPr>
        <w:t>1</w:t>
      </w:r>
      <w:r w:rsidR="002C38E1" w:rsidRPr="002D3D78">
        <w:rPr>
          <w:sz w:val="28"/>
          <w:szCs w:val="28"/>
          <w:lang w:val="uk-UA"/>
        </w:rPr>
        <w:t>) = &lt;низький, нижче середнього, середній, вище середнього, високий&gt;; Т (</w:t>
      </w:r>
      <w:r w:rsidR="002C38E1" w:rsidRPr="002D3D78">
        <w:rPr>
          <w:i/>
          <w:sz w:val="28"/>
          <w:szCs w:val="28"/>
          <w:lang w:val="uk-UA"/>
        </w:rPr>
        <w:t>х</w:t>
      </w:r>
      <w:r w:rsidR="002C38E1" w:rsidRPr="002D3D78">
        <w:rPr>
          <w:sz w:val="28"/>
          <w:szCs w:val="28"/>
          <w:vertAlign w:val="subscript"/>
          <w:lang w:val="uk-UA"/>
        </w:rPr>
        <w:t>11</w:t>
      </w:r>
      <w:r w:rsidR="002C38E1" w:rsidRPr="002D3D78">
        <w:rPr>
          <w:sz w:val="28"/>
          <w:szCs w:val="28"/>
          <w:lang w:val="uk-UA"/>
        </w:rPr>
        <w:t>) = &lt;присутні, частково присутні, відсутні&gt;; Т (</w:t>
      </w:r>
      <w:r w:rsidR="002C38E1" w:rsidRPr="002D3D78">
        <w:rPr>
          <w:i/>
          <w:sz w:val="28"/>
          <w:szCs w:val="28"/>
          <w:lang w:val="uk-UA"/>
        </w:rPr>
        <w:t>х</w:t>
      </w:r>
      <w:r w:rsidR="002C38E1" w:rsidRPr="002D3D78">
        <w:rPr>
          <w:sz w:val="28"/>
          <w:szCs w:val="28"/>
          <w:vertAlign w:val="subscript"/>
          <w:lang w:val="uk-UA"/>
        </w:rPr>
        <w:t>12</w:t>
      </w:r>
      <w:r w:rsidR="002C38E1" w:rsidRPr="002D3D78">
        <w:rPr>
          <w:sz w:val="28"/>
          <w:szCs w:val="28"/>
          <w:lang w:val="uk-UA"/>
        </w:rPr>
        <w:t>) = &lt;присутні, частково присутні, відсутні&gt;; Т (</w:t>
      </w:r>
      <w:r w:rsidR="002C38E1" w:rsidRPr="002D3D78">
        <w:rPr>
          <w:i/>
          <w:sz w:val="28"/>
          <w:szCs w:val="28"/>
          <w:lang w:val="uk-UA"/>
        </w:rPr>
        <w:t>х</w:t>
      </w:r>
      <w:r w:rsidR="002C38E1" w:rsidRPr="002D3D78">
        <w:rPr>
          <w:sz w:val="28"/>
          <w:szCs w:val="28"/>
          <w:vertAlign w:val="subscript"/>
          <w:lang w:val="uk-UA"/>
        </w:rPr>
        <w:t>13</w:t>
      </w:r>
      <w:r w:rsidR="002C38E1" w:rsidRPr="002D3D78">
        <w:rPr>
          <w:sz w:val="28"/>
          <w:szCs w:val="28"/>
          <w:lang w:val="uk-UA"/>
        </w:rPr>
        <w:t>) = &lt;присутні, частково присутні, відсутні&gt;; Т (</w:t>
      </w:r>
      <w:r w:rsidR="002C38E1" w:rsidRPr="002D3D78">
        <w:rPr>
          <w:i/>
          <w:sz w:val="28"/>
          <w:szCs w:val="28"/>
          <w:lang w:val="uk-UA"/>
        </w:rPr>
        <w:t>х</w:t>
      </w:r>
      <w:r w:rsidR="002C38E1" w:rsidRPr="002D3D78">
        <w:rPr>
          <w:sz w:val="28"/>
          <w:szCs w:val="28"/>
          <w:vertAlign w:val="subscript"/>
          <w:lang w:val="uk-UA"/>
        </w:rPr>
        <w:t>14</w:t>
      </w:r>
      <w:r w:rsidR="002C38E1" w:rsidRPr="002D3D78">
        <w:rPr>
          <w:sz w:val="28"/>
          <w:szCs w:val="28"/>
          <w:lang w:val="uk-UA"/>
        </w:rPr>
        <w:t>) = &lt;присутні, частково присутні, відсутні&gt;; Т (</w:t>
      </w:r>
      <w:r w:rsidR="002C38E1" w:rsidRPr="002D3D78">
        <w:rPr>
          <w:i/>
          <w:sz w:val="28"/>
          <w:szCs w:val="28"/>
          <w:lang w:val="uk-UA"/>
        </w:rPr>
        <w:t>х</w:t>
      </w:r>
      <w:r w:rsidR="002C38E1" w:rsidRPr="002D3D78">
        <w:rPr>
          <w:sz w:val="28"/>
          <w:szCs w:val="28"/>
          <w:vertAlign w:val="subscript"/>
          <w:lang w:val="uk-UA"/>
        </w:rPr>
        <w:t>15</w:t>
      </w:r>
      <w:r w:rsidR="002C38E1" w:rsidRPr="002D3D78">
        <w:rPr>
          <w:sz w:val="28"/>
          <w:szCs w:val="28"/>
          <w:lang w:val="uk-UA"/>
        </w:rPr>
        <w:t>) = &lt;присутні, частково присутні, відсутні&gt;; Т (</w:t>
      </w:r>
      <w:r w:rsidR="002C38E1" w:rsidRPr="002D3D78">
        <w:rPr>
          <w:i/>
          <w:sz w:val="28"/>
          <w:szCs w:val="28"/>
          <w:lang w:val="uk-UA"/>
        </w:rPr>
        <w:t>х</w:t>
      </w:r>
      <w:r w:rsidR="002C38E1" w:rsidRPr="002D3D78">
        <w:rPr>
          <w:sz w:val="28"/>
          <w:szCs w:val="28"/>
          <w:vertAlign w:val="subscript"/>
          <w:lang w:val="uk-UA"/>
        </w:rPr>
        <w:t>16</w:t>
      </w:r>
      <w:r w:rsidR="002C38E1" w:rsidRPr="002D3D78">
        <w:rPr>
          <w:sz w:val="28"/>
          <w:szCs w:val="28"/>
          <w:lang w:val="uk-UA"/>
        </w:rPr>
        <w:t>) = &lt;присутні, частково присутні, відсутні&gt;;</w:t>
      </w:r>
      <w:r w:rsidR="002D3D78">
        <w:rPr>
          <w:sz w:val="28"/>
          <w:szCs w:val="28"/>
          <w:lang w:val="uk-UA"/>
        </w:rPr>
        <w:t xml:space="preserve"> </w:t>
      </w:r>
      <w:r w:rsidR="002C38E1" w:rsidRPr="002D3D78">
        <w:rPr>
          <w:sz w:val="28"/>
          <w:szCs w:val="28"/>
          <w:lang w:val="uk-UA"/>
        </w:rPr>
        <w:t>Т (</w:t>
      </w:r>
      <w:r w:rsidR="002C38E1" w:rsidRPr="002D3D78">
        <w:rPr>
          <w:i/>
          <w:sz w:val="28"/>
          <w:szCs w:val="28"/>
          <w:lang w:val="uk-UA"/>
        </w:rPr>
        <w:t>х</w:t>
      </w:r>
      <w:r w:rsidR="002C38E1" w:rsidRPr="002D3D78">
        <w:rPr>
          <w:sz w:val="28"/>
          <w:szCs w:val="28"/>
          <w:vertAlign w:val="subscript"/>
          <w:lang w:val="uk-UA"/>
        </w:rPr>
        <w:t>17</w:t>
      </w:r>
      <w:r w:rsidR="002C38E1" w:rsidRPr="002D3D78">
        <w:rPr>
          <w:sz w:val="28"/>
          <w:szCs w:val="28"/>
          <w:lang w:val="uk-UA"/>
        </w:rPr>
        <w:t xml:space="preserve">) = &lt;присутні, частково присутні, відсутні&gt;. </w:t>
      </w:r>
    </w:p>
    <w:p w:rsidR="002C38E1" w:rsidRPr="002C38E1" w:rsidRDefault="002C38E1" w:rsidP="002C38E1">
      <w:pPr>
        <w:pStyle w:val="af"/>
        <w:widowControl w:val="0"/>
        <w:spacing w:after="0"/>
        <w:ind w:firstLine="709"/>
        <w:jc w:val="both"/>
        <w:rPr>
          <w:sz w:val="28"/>
          <w:szCs w:val="28"/>
        </w:rPr>
      </w:pPr>
      <w:r w:rsidRPr="002C38E1">
        <w:rPr>
          <w:sz w:val="28"/>
          <w:szCs w:val="28"/>
        </w:rPr>
        <w:t>Нечітка матриця знань з урахуванням введених якісних терм для моделювання залежності (</w:t>
      </w:r>
      <w:r w:rsidR="00EB509C">
        <w:rPr>
          <w:sz w:val="28"/>
          <w:szCs w:val="28"/>
          <w:lang w:val="uk-UA"/>
        </w:rPr>
        <w:t>1</w:t>
      </w:r>
      <w:r w:rsidRPr="002C38E1">
        <w:rPr>
          <w:sz w:val="28"/>
          <w:szCs w:val="28"/>
        </w:rPr>
        <w:t xml:space="preserve">) наведена в табл. </w:t>
      </w:r>
      <w:r w:rsidR="00EB509C">
        <w:rPr>
          <w:sz w:val="28"/>
          <w:szCs w:val="28"/>
          <w:lang w:val="uk-UA"/>
        </w:rPr>
        <w:t>1</w:t>
      </w:r>
      <w:r w:rsidRPr="002C38E1">
        <w:rPr>
          <w:sz w:val="28"/>
          <w:szCs w:val="28"/>
        </w:rPr>
        <w:t xml:space="preserve">. </w:t>
      </w:r>
    </w:p>
    <w:p w:rsidR="002C38E1" w:rsidRPr="002C38E1" w:rsidRDefault="002C38E1" w:rsidP="002C38E1">
      <w:pPr>
        <w:pStyle w:val="af"/>
        <w:widowControl w:val="0"/>
        <w:spacing w:after="0"/>
        <w:ind w:firstLine="709"/>
        <w:jc w:val="both"/>
        <w:rPr>
          <w:sz w:val="28"/>
          <w:szCs w:val="28"/>
        </w:rPr>
      </w:pPr>
    </w:p>
    <w:p w:rsidR="002C38E1" w:rsidRPr="002C38E1" w:rsidRDefault="002C38E1" w:rsidP="00643BDB">
      <w:pPr>
        <w:pStyle w:val="af"/>
        <w:widowControl w:val="0"/>
        <w:spacing w:after="0"/>
        <w:ind w:firstLine="709"/>
        <w:jc w:val="center"/>
        <w:rPr>
          <w:sz w:val="28"/>
          <w:szCs w:val="28"/>
        </w:rPr>
      </w:pPr>
      <w:r w:rsidRPr="002C38E1">
        <w:rPr>
          <w:sz w:val="28"/>
          <w:szCs w:val="28"/>
        </w:rPr>
        <w:t xml:space="preserve">Таблиця </w:t>
      </w:r>
      <w:r w:rsidR="002D3D78">
        <w:rPr>
          <w:sz w:val="28"/>
          <w:szCs w:val="28"/>
          <w:lang w:val="uk-UA"/>
        </w:rPr>
        <w:t>1</w:t>
      </w:r>
      <w:r w:rsidRPr="002C38E1">
        <w:rPr>
          <w:sz w:val="28"/>
          <w:szCs w:val="28"/>
        </w:rPr>
        <w:t xml:space="preserve"> –  Матриця знань для залежності (</w:t>
      </w:r>
      <w:r w:rsidR="002D3D78">
        <w:rPr>
          <w:sz w:val="28"/>
          <w:szCs w:val="28"/>
          <w:lang w:val="uk-UA"/>
        </w:rPr>
        <w:t>1</w:t>
      </w:r>
      <w:r w:rsidRPr="002C38E1">
        <w:rPr>
          <w:sz w:val="28"/>
          <w:szCs w:val="28"/>
        </w:rPr>
        <w:t>)</w:t>
      </w:r>
    </w:p>
    <w:tbl>
      <w:tblPr>
        <w:tblStyle w:val="af1"/>
        <w:tblW w:w="988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6"/>
        <w:gridCol w:w="1134"/>
        <w:gridCol w:w="1134"/>
        <w:gridCol w:w="1134"/>
        <w:gridCol w:w="1134"/>
        <w:gridCol w:w="1276"/>
        <w:gridCol w:w="1276"/>
        <w:gridCol w:w="1525"/>
      </w:tblGrid>
      <w:tr w:rsidR="002C38E1" w:rsidRPr="002C38E1" w:rsidTr="002C38E1">
        <w:tc>
          <w:tcPr>
            <w:tcW w:w="8364" w:type="dxa"/>
            <w:gridSpan w:val="7"/>
          </w:tcPr>
          <w:p w:rsidR="002C38E1" w:rsidRPr="00622A4A" w:rsidRDefault="002C38E1" w:rsidP="002C38E1">
            <w:pPr>
              <w:pStyle w:val="af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22A4A">
              <w:rPr>
                <w:rFonts w:ascii="Times New Roman" w:hAnsi="Times New Roman" w:cs="Times New Roman"/>
              </w:rPr>
              <w:t xml:space="preserve">ЯКЩО </w:t>
            </w:r>
          </w:p>
        </w:tc>
        <w:tc>
          <w:tcPr>
            <w:tcW w:w="1525" w:type="dxa"/>
            <w:vAlign w:val="center"/>
          </w:tcPr>
          <w:p w:rsidR="002C38E1" w:rsidRPr="00622A4A" w:rsidRDefault="002C38E1" w:rsidP="002C38E1">
            <w:pPr>
              <w:pStyle w:val="af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22A4A">
              <w:rPr>
                <w:rFonts w:ascii="Times New Roman" w:hAnsi="Times New Roman" w:cs="Times New Roman"/>
              </w:rPr>
              <w:t>ТО</w:t>
            </w:r>
          </w:p>
        </w:tc>
      </w:tr>
      <w:tr w:rsidR="002C38E1" w:rsidRPr="002C38E1" w:rsidTr="002C38E1">
        <w:trPr>
          <w:trHeight w:val="348"/>
        </w:trPr>
        <w:tc>
          <w:tcPr>
            <w:tcW w:w="8364" w:type="dxa"/>
            <w:gridSpan w:val="7"/>
            <w:vAlign w:val="center"/>
          </w:tcPr>
          <w:p w:rsidR="002C38E1" w:rsidRPr="00622A4A" w:rsidRDefault="002C38E1" w:rsidP="002D3D78">
            <w:pPr>
              <w:pStyle w:val="af"/>
              <w:widowControl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22A4A">
              <w:rPr>
                <w:rFonts w:ascii="Times New Roman" w:hAnsi="Times New Roman" w:cs="Times New Roman"/>
              </w:rPr>
              <w:t>Наявні трубопроводи  прокладені  більше,  ніж</w:t>
            </w:r>
          </w:p>
        </w:tc>
        <w:tc>
          <w:tcPr>
            <w:tcW w:w="1525" w:type="dxa"/>
            <w:vMerge w:val="restart"/>
            <w:vAlign w:val="center"/>
          </w:tcPr>
          <w:p w:rsidR="002C38E1" w:rsidRPr="00622A4A" w:rsidRDefault="002C38E1" w:rsidP="002C38E1">
            <w:pPr>
              <w:jc w:val="center"/>
              <w:rPr>
                <w:rFonts w:ascii="Times New Roman" w:hAnsi="Times New Roman" w:cs="Times New Roman"/>
              </w:rPr>
            </w:pPr>
            <w:r w:rsidRPr="00622A4A">
              <w:rPr>
                <w:rFonts w:ascii="Times New Roman" w:hAnsi="Times New Roman" w:cs="Times New Roman"/>
              </w:rPr>
              <w:t xml:space="preserve">Термін </w:t>
            </w:r>
          </w:p>
          <w:p w:rsidR="002C38E1" w:rsidRPr="00622A4A" w:rsidRDefault="002C38E1" w:rsidP="002C38E1">
            <w:pPr>
              <w:jc w:val="center"/>
              <w:rPr>
                <w:rFonts w:ascii="Times New Roman" w:hAnsi="Times New Roman" w:cs="Times New Roman"/>
              </w:rPr>
            </w:pPr>
            <w:r w:rsidRPr="00622A4A">
              <w:rPr>
                <w:rFonts w:ascii="Times New Roman" w:hAnsi="Times New Roman" w:cs="Times New Roman"/>
              </w:rPr>
              <w:t xml:space="preserve">експлуатації </w:t>
            </w:r>
          </w:p>
          <w:p w:rsidR="002C38E1" w:rsidRPr="00622A4A" w:rsidRDefault="002C38E1" w:rsidP="002C38E1">
            <w:pPr>
              <w:jc w:val="center"/>
              <w:rPr>
                <w:rFonts w:ascii="Times New Roman" w:hAnsi="Times New Roman" w:cs="Times New Roman"/>
              </w:rPr>
            </w:pPr>
            <w:r w:rsidRPr="00622A4A">
              <w:rPr>
                <w:rFonts w:ascii="Times New Roman" w:hAnsi="Times New Roman" w:cs="Times New Roman"/>
              </w:rPr>
              <w:t>теплових</w:t>
            </w:r>
          </w:p>
          <w:p w:rsidR="002C38E1" w:rsidRPr="00622A4A" w:rsidRDefault="002C38E1" w:rsidP="002C38E1">
            <w:pPr>
              <w:jc w:val="center"/>
              <w:rPr>
                <w:rFonts w:ascii="Times New Roman" w:hAnsi="Times New Roman" w:cs="Times New Roman"/>
              </w:rPr>
            </w:pPr>
            <w:r w:rsidRPr="00622A4A">
              <w:rPr>
                <w:rFonts w:ascii="Times New Roman" w:hAnsi="Times New Roman" w:cs="Times New Roman"/>
              </w:rPr>
              <w:t>мереж</w:t>
            </w:r>
          </w:p>
          <w:p w:rsidR="002C38E1" w:rsidRPr="00622A4A" w:rsidRDefault="002C38E1" w:rsidP="002C38E1">
            <w:pPr>
              <w:jc w:val="center"/>
              <w:rPr>
                <w:rFonts w:ascii="Times New Roman" w:hAnsi="Times New Roman" w:cs="Times New Roman"/>
              </w:rPr>
            </w:pPr>
            <w:r w:rsidRPr="00622A4A">
              <w:rPr>
                <w:rFonts w:ascii="Times New Roman" w:hAnsi="Times New Roman" w:cs="Times New Roman"/>
              </w:rPr>
              <w:t xml:space="preserve"> (Х</w:t>
            </w:r>
            <w:r w:rsidRPr="00622A4A">
              <w:rPr>
                <w:rFonts w:ascii="Times New Roman" w:hAnsi="Times New Roman" w:cs="Times New Roman"/>
                <w:vertAlign w:val="subscript"/>
              </w:rPr>
              <w:t>1</w:t>
            </w:r>
            <w:r w:rsidRPr="00622A4A">
              <w:rPr>
                <w:rFonts w:ascii="Times New Roman" w:hAnsi="Times New Roman" w:cs="Times New Roman"/>
              </w:rPr>
              <w:t>)</w:t>
            </w:r>
          </w:p>
        </w:tc>
      </w:tr>
      <w:tr w:rsidR="002C38E1" w:rsidRPr="002C38E1" w:rsidTr="00EB509C">
        <w:trPr>
          <w:trHeight w:val="1154"/>
        </w:trPr>
        <w:tc>
          <w:tcPr>
            <w:tcW w:w="1276" w:type="dxa"/>
            <w:vAlign w:val="center"/>
          </w:tcPr>
          <w:p w:rsidR="002C38E1" w:rsidRPr="00622A4A" w:rsidRDefault="002C38E1" w:rsidP="002C38E1">
            <w:pPr>
              <w:pStyle w:val="af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22A4A">
              <w:rPr>
                <w:rFonts w:ascii="Times New Roman" w:hAnsi="Times New Roman" w:cs="Times New Roman"/>
              </w:rPr>
              <w:t>0-5 років (</w:t>
            </w:r>
            <w:r w:rsidRPr="00622A4A">
              <w:rPr>
                <w:rFonts w:ascii="Times New Roman" w:hAnsi="Times New Roman" w:cs="Times New Roman"/>
                <w:i/>
              </w:rPr>
              <w:t>х</w:t>
            </w:r>
            <w:r w:rsidRPr="00622A4A">
              <w:rPr>
                <w:rFonts w:ascii="Times New Roman" w:hAnsi="Times New Roman" w:cs="Times New Roman"/>
                <w:vertAlign w:val="subscript"/>
              </w:rPr>
              <w:t>11</w:t>
            </w:r>
            <w:r w:rsidRPr="00622A4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vAlign w:val="center"/>
          </w:tcPr>
          <w:p w:rsidR="002C38E1" w:rsidRPr="00622A4A" w:rsidRDefault="002C38E1" w:rsidP="002C38E1">
            <w:pPr>
              <w:pStyle w:val="af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22A4A">
              <w:rPr>
                <w:rFonts w:ascii="Times New Roman" w:hAnsi="Times New Roman" w:cs="Times New Roman"/>
              </w:rPr>
              <w:t>6-10 років (</w:t>
            </w:r>
            <w:r w:rsidRPr="00622A4A">
              <w:rPr>
                <w:rFonts w:ascii="Times New Roman" w:hAnsi="Times New Roman" w:cs="Times New Roman"/>
                <w:i/>
              </w:rPr>
              <w:t>х</w:t>
            </w:r>
            <w:r w:rsidRPr="00622A4A">
              <w:rPr>
                <w:rFonts w:ascii="Times New Roman" w:hAnsi="Times New Roman" w:cs="Times New Roman"/>
                <w:vertAlign w:val="subscript"/>
              </w:rPr>
              <w:t>12</w:t>
            </w:r>
            <w:r w:rsidRPr="00622A4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vAlign w:val="center"/>
          </w:tcPr>
          <w:p w:rsidR="002C38E1" w:rsidRPr="00622A4A" w:rsidRDefault="002C38E1" w:rsidP="002C38E1">
            <w:pPr>
              <w:pStyle w:val="af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22A4A">
              <w:rPr>
                <w:rFonts w:ascii="Times New Roman" w:hAnsi="Times New Roman" w:cs="Times New Roman"/>
              </w:rPr>
              <w:t>11-15 років (</w:t>
            </w:r>
            <w:r w:rsidRPr="00622A4A">
              <w:rPr>
                <w:rFonts w:ascii="Times New Roman" w:hAnsi="Times New Roman" w:cs="Times New Roman"/>
                <w:i/>
              </w:rPr>
              <w:t>х</w:t>
            </w:r>
            <w:r w:rsidRPr="00622A4A">
              <w:rPr>
                <w:rFonts w:ascii="Times New Roman" w:hAnsi="Times New Roman" w:cs="Times New Roman"/>
                <w:vertAlign w:val="subscript"/>
              </w:rPr>
              <w:t>13</w:t>
            </w:r>
            <w:r w:rsidRPr="00622A4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vAlign w:val="center"/>
          </w:tcPr>
          <w:p w:rsidR="002C38E1" w:rsidRPr="00622A4A" w:rsidRDefault="002C38E1" w:rsidP="002C38E1">
            <w:pPr>
              <w:pStyle w:val="af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22A4A">
              <w:rPr>
                <w:rFonts w:ascii="Times New Roman" w:hAnsi="Times New Roman" w:cs="Times New Roman"/>
              </w:rPr>
              <w:t>16-20 років (</w:t>
            </w:r>
            <w:r w:rsidRPr="00622A4A">
              <w:rPr>
                <w:rFonts w:ascii="Times New Roman" w:hAnsi="Times New Roman" w:cs="Times New Roman"/>
                <w:i/>
              </w:rPr>
              <w:t>х</w:t>
            </w:r>
            <w:r w:rsidRPr="00622A4A">
              <w:rPr>
                <w:rFonts w:ascii="Times New Roman" w:hAnsi="Times New Roman" w:cs="Times New Roman"/>
                <w:vertAlign w:val="subscript"/>
              </w:rPr>
              <w:t>14</w:t>
            </w:r>
            <w:r w:rsidRPr="00622A4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vAlign w:val="center"/>
          </w:tcPr>
          <w:p w:rsidR="002C38E1" w:rsidRPr="00622A4A" w:rsidRDefault="002C38E1" w:rsidP="002C38E1">
            <w:pPr>
              <w:pStyle w:val="af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22A4A">
              <w:rPr>
                <w:rFonts w:ascii="Times New Roman" w:hAnsi="Times New Roman" w:cs="Times New Roman"/>
              </w:rPr>
              <w:t>21-25 років (</w:t>
            </w:r>
            <w:r w:rsidRPr="00622A4A">
              <w:rPr>
                <w:rFonts w:ascii="Times New Roman" w:hAnsi="Times New Roman" w:cs="Times New Roman"/>
                <w:i/>
              </w:rPr>
              <w:t>х</w:t>
            </w:r>
            <w:r w:rsidRPr="00622A4A">
              <w:rPr>
                <w:rFonts w:ascii="Times New Roman" w:hAnsi="Times New Roman" w:cs="Times New Roman"/>
                <w:vertAlign w:val="subscript"/>
              </w:rPr>
              <w:t>15</w:t>
            </w:r>
            <w:r w:rsidRPr="00622A4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  <w:vAlign w:val="center"/>
          </w:tcPr>
          <w:p w:rsidR="002C38E1" w:rsidRPr="00622A4A" w:rsidRDefault="002C38E1" w:rsidP="002C38E1">
            <w:pPr>
              <w:pStyle w:val="af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22A4A">
              <w:rPr>
                <w:rFonts w:ascii="Times New Roman" w:hAnsi="Times New Roman" w:cs="Times New Roman"/>
              </w:rPr>
              <w:t>26-30 років (</w:t>
            </w:r>
            <w:r w:rsidRPr="00622A4A">
              <w:rPr>
                <w:rFonts w:ascii="Times New Roman" w:hAnsi="Times New Roman" w:cs="Times New Roman"/>
                <w:i/>
              </w:rPr>
              <w:t>х</w:t>
            </w:r>
            <w:r w:rsidRPr="00622A4A">
              <w:rPr>
                <w:rFonts w:ascii="Times New Roman" w:hAnsi="Times New Roman" w:cs="Times New Roman"/>
                <w:vertAlign w:val="subscript"/>
              </w:rPr>
              <w:t>16</w:t>
            </w:r>
            <w:r w:rsidRPr="00622A4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  <w:vAlign w:val="center"/>
          </w:tcPr>
          <w:p w:rsidR="002C38E1" w:rsidRPr="00622A4A" w:rsidRDefault="002C38E1" w:rsidP="002C38E1">
            <w:pPr>
              <w:pStyle w:val="af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22A4A">
              <w:rPr>
                <w:rFonts w:ascii="Times New Roman" w:hAnsi="Times New Roman" w:cs="Times New Roman"/>
              </w:rPr>
              <w:t>більше 30 років (</w:t>
            </w:r>
            <w:r w:rsidRPr="00622A4A">
              <w:rPr>
                <w:rFonts w:ascii="Times New Roman" w:hAnsi="Times New Roman" w:cs="Times New Roman"/>
                <w:i/>
              </w:rPr>
              <w:t>х</w:t>
            </w:r>
            <w:r w:rsidRPr="00622A4A">
              <w:rPr>
                <w:rFonts w:ascii="Times New Roman" w:hAnsi="Times New Roman" w:cs="Times New Roman"/>
                <w:vertAlign w:val="subscript"/>
              </w:rPr>
              <w:t>17</w:t>
            </w:r>
            <w:r w:rsidRPr="00622A4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25" w:type="dxa"/>
            <w:vMerge/>
            <w:vAlign w:val="center"/>
          </w:tcPr>
          <w:p w:rsidR="002C38E1" w:rsidRPr="00622A4A" w:rsidRDefault="002C38E1" w:rsidP="002C38E1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2C38E1" w:rsidRPr="002C38E1" w:rsidTr="002C38E1">
        <w:tc>
          <w:tcPr>
            <w:tcW w:w="1276" w:type="dxa"/>
          </w:tcPr>
          <w:p w:rsidR="002C38E1" w:rsidRPr="00622A4A" w:rsidRDefault="002C38E1" w:rsidP="00D11DDA">
            <w:pPr>
              <w:jc w:val="center"/>
              <w:rPr>
                <w:rFonts w:ascii="Times New Roman" w:hAnsi="Times New Roman" w:cs="Times New Roman"/>
              </w:rPr>
            </w:pPr>
            <w:r w:rsidRPr="00622A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2C38E1" w:rsidRPr="00622A4A" w:rsidRDefault="002C38E1" w:rsidP="00D11DDA">
            <w:pPr>
              <w:pStyle w:val="af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22A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2C38E1" w:rsidRPr="00622A4A" w:rsidRDefault="002C38E1" w:rsidP="00D11DDA">
            <w:pPr>
              <w:jc w:val="center"/>
              <w:rPr>
                <w:rFonts w:ascii="Times New Roman" w:hAnsi="Times New Roman" w:cs="Times New Roman"/>
              </w:rPr>
            </w:pPr>
            <w:r w:rsidRPr="00622A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2C38E1" w:rsidRPr="00622A4A" w:rsidRDefault="002C38E1" w:rsidP="00D11DDA">
            <w:pPr>
              <w:jc w:val="center"/>
              <w:rPr>
                <w:rFonts w:ascii="Times New Roman" w:hAnsi="Times New Roman" w:cs="Times New Roman"/>
              </w:rPr>
            </w:pPr>
            <w:r w:rsidRPr="00622A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2C38E1" w:rsidRPr="00622A4A" w:rsidRDefault="002C38E1" w:rsidP="00D11DDA">
            <w:pPr>
              <w:pStyle w:val="af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22A4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2C38E1" w:rsidRPr="00622A4A" w:rsidRDefault="002C38E1" w:rsidP="00D11DDA">
            <w:pPr>
              <w:jc w:val="center"/>
              <w:rPr>
                <w:rFonts w:ascii="Times New Roman" w:hAnsi="Times New Roman" w:cs="Times New Roman"/>
              </w:rPr>
            </w:pPr>
            <w:r w:rsidRPr="00622A4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2C38E1" w:rsidRPr="00622A4A" w:rsidRDefault="002C38E1" w:rsidP="00D11DDA">
            <w:pPr>
              <w:jc w:val="center"/>
              <w:rPr>
                <w:rFonts w:ascii="Times New Roman" w:hAnsi="Times New Roman" w:cs="Times New Roman"/>
              </w:rPr>
            </w:pPr>
            <w:r w:rsidRPr="00622A4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25" w:type="dxa"/>
            <w:vAlign w:val="center"/>
          </w:tcPr>
          <w:p w:rsidR="002C38E1" w:rsidRPr="00622A4A" w:rsidRDefault="002C38E1" w:rsidP="00D11DDA">
            <w:pPr>
              <w:pStyle w:val="af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22A4A">
              <w:rPr>
                <w:rFonts w:ascii="Times New Roman" w:hAnsi="Times New Roman" w:cs="Times New Roman"/>
              </w:rPr>
              <w:t>8</w:t>
            </w:r>
          </w:p>
        </w:tc>
      </w:tr>
      <w:tr w:rsidR="002C38E1" w:rsidRPr="002C38E1" w:rsidTr="002C38E1">
        <w:tc>
          <w:tcPr>
            <w:tcW w:w="1276" w:type="dxa"/>
          </w:tcPr>
          <w:p w:rsidR="002C38E1" w:rsidRPr="00EB509C" w:rsidRDefault="002C38E1" w:rsidP="00CA5741">
            <w:pPr>
              <w:jc w:val="center"/>
              <w:rPr>
                <w:rFonts w:ascii="Times New Roman" w:hAnsi="Times New Roman" w:cs="Times New Roman"/>
              </w:rPr>
            </w:pPr>
            <w:r w:rsidRPr="00EB509C">
              <w:rPr>
                <w:rFonts w:ascii="Times New Roman" w:hAnsi="Times New Roman" w:cs="Times New Roman"/>
              </w:rPr>
              <w:t>Відсутні (Вд)</w:t>
            </w:r>
          </w:p>
        </w:tc>
        <w:tc>
          <w:tcPr>
            <w:tcW w:w="1134" w:type="dxa"/>
          </w:tcPr>
          <w:p w:rsidR="002C38E1" w:rsidRPr="00EB509C" w:rsidRDefault="002C38E1" w:rsidP="00CA5741">
            <w:pPr>
              <w:jc w:val="center"/>
              <w:rPr>
                <w:rFonts w:ascii="Times New Roman" w:hAnsi="Times New Roman" w:cs="Times New Roman"/>
              </w:rPr>
            </w:pPr>
            <w:r w:rsidRPr="00EB509C">
              <w:rPr>
                <w:rFonts w:ascii="Times New Roman" w:hAnsi="Times New Roman" w:cs="Times New Roman"/>
              </w:rPr>
              <w:t>Відсутні (Вд)</w:t>
            </w:r>
          </w:p>
        </w:tc>
        <w:tc>
          <w:tcPr>
            <w:tcW w:w="1134" w:type="dxa"/>
          </w:tcPr>
          <w:p w:rsidR="002C38E1" w:rsidRPr="00EB509C" w:rsidRDefault="002C38E1" w:rsidP="00CA5741">
            <w:pPr>
              <w:jc w:val="center"/>
              <w:rPr>
                <w:rFonts w:ascii="Times New Roman" w:hAnsi="Times New Roman" w:cs="Times New Roman"/>
              </w:rPr>
            </w:pPr>
            <w:r w:rsidRPr="00EB509C">
              <w:rPr>
                <w:rFonts w:ascii="Times New Roman" w:hAnsi="Times New Roman" w:cs="Times New Roman"/>
              </w:rPr>
              <w:t>Відсутні (Вд)</w:t>
            </w:r>
          </w:p>
        </w:tc>
        <w:tc>
          <w:tcPr>
            <w:tcW w:w="1134" w:type="dxa"/>
          </w:tcPr>
          <w:p w:rsidR="002C38E1" w:rsidRPr="00EB509C" w:rsidRDefault="002C38E1" w:rsidP="00CA5741">
            <w:pPr>
              <w:jc w:val="center"/>
              <w:rPr>
                <w:rFonts w:ascii="Times New Roman" w:hAnsi="Times New Roman" w:cs="Times New Roman"/>
              </w:rPr>
            </w:pPr>
            <w:r w:rsidRPr="00EB509C">
              <w:rPr>
                <w:rFonts w:ascii="Times New Roman" w:hAnsi="Times New Roman" w:cs="Times New Roman"/>
              </w:rPr>
              <w:t>Відсутні (Вд)</w:t>
            </w:r>
          </w:p>
        </w:tc>
        <w:tc>
          <w:tcPr>
            <w:tcW w:w="1134" w:type="dxa"/>
          </w:tcPr>
          <w:p w:rsidR="002C38E1" w:rsidRPr="00EB509C" w:rsidRDefault="002C38E1" w:rsidP="00CA5741">
            <w:pPr>
              <w:pStyle w:val="af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B509C">
              <w:rPr>
                <w:rFonts w:ascii="Times New Roman" w:hAnsi="Times New Roman" w:cs="Times New Roman"/>
              </w:rPr>
              <w:t>Частково присутні (чПр)</w:t>
            </w:r>
          </w:p>
        </w:tc>
        <w:tc>
          <w:tcPr>
            <w:tcW w:w="1276" w:type="dxa"/>
          </w:tcPr>
          <w:p w:rsidR="002C38E1" w:rsidRPr="00EB509C" w:rsidRDefault="002C38E1" w:rsidP="00CA5741">
            <w:pPr>
              <w:pStyle w:val="af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B509C">
              <w:rPr>
                <w:rFonts w:ascii="Times New Roman" w:hAnsi="Times New Roman" w:cs="Times New Roman"/>
              </w:rPr>
              <w:t>Частково присутні (чПр)</w:t>
            </w:r>
          </w:p>
        </w:tc>
        <w:tc>
          <w:tcPr>
            <w:tcW w:w="1276" w:type="dxa"/>
          </w:tcPr>
          <w:p w:rsidR="002C38E1" w:rsidRPr="00EB509C" w:rsidRDefault="002C38E1" w:rsidP="00CA5741">
            <w:pPr>
              <w:pStyle w:val="af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B509C">
              <w:rPr>
                <w:rFonts w:ascii="Times New Roman" w:hAnsi="Times New Roman" w:cs="Times New Roman"/>
              </w:rPr>
              <w:t>Частково присутні (чПр)</w:t>
            </w:r>
          </w:p>
        </w:tc>
        <w:tc>
          <w:tcPr>
            <w:tcW w:w="1525" w:type="dxa"/>
            <w:vMerge w:val="restart"/>
            <w:vAlign w:val="center"/>
          </w:tcPr>
          <w:p w:rsidR="002C38E1" w:rsidRPr="00EB509C" w:rsidRDefault="002C38E1" w:rsidP="00CA5741">
            <w:pPr>
              <w:pStyle w:val="af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B509C">
              <w:rPr>
                <w:rFonts w:ascii="Times New Roman" w:hAnsi="Times New Roman" w:cs="Times New Roman"/>
              </w:rPr>
              <w:t>Низький (Н)</w:t>
            </w:r>
          </w:p>
          <w:p w:rsidR="002C38E1" w:rsidRPr="00EB509C" w:rsidRDefault="002C38E1" w:rsidP="00CA5741">
            <w:pPr>
              <w:pStyle w:val="af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38E1" w:rsidRPr="002C38E1" w:rsidTr="002C38E1">
        <w:tc>
          <w:tcPr>
            <w:tcW w:w="1276" w:type="dxa"/>
          </w:tcPr>
          <w:p w:rsidR="002C38E1" w:rsidRPr="00EB509C" w:rsidRDefault="002C38E1" w:rsidP="00CA5741">
            <w:pPr>
              <w:jc w:val="center"/>
              <w:rPr>
                <w:rFonts w:ascii="Times New Roman" w:hAnsi="Times New Roman" w:cs="Times New Roman"/>
              </w:rPr>
            </w:pPr>
            <w:r w:rsidRPr="00EB509C">
              <w:rPr>
                <w:rFonts w:ascii="Times New Roman" w:hAnsi="Times New Roman" w:cs="Times New Roman"/>
              </w:rPr>
              <w:t>Відсутні (Вд)</w:t>
            </w:r>
          </w:p>
        </w:tc>
        <w:tc>
          <w:tcPr>
            <w:tcW w:w="1134" w:type="dxa"/>
          </w:tcPr>
          <w:p w:rsidR="002C38E1" w:rsidRPr="00EB509C" w:rsidRDefault="002C38E1" w:rsidP="00CA5741">
            <w:pPr>
              <w:jc w:val="center"/>
              <w:rPr>
                <w:rFonts w:ascii="Times New Roman" w:hAnsi="Times New Roman" w:cs="Times New Roman"/>
              </w:rPr>
            </w:pPr>
            <w:r w:rsidRPr="00EB509C">
              <w:rPr>
                <w:rFonts w:ascii="Times New Roman" w:hAnsi="Times New Roman" w:cs="Times New Roman"/>
              </w:rPr>
              <w:t>Відсутні (Вд)</w:t>
            </w:r>
          </w:p>
        </w:tc>
        <w:tc>
          <w:tcPr>
            <w:tcW w:w="1134" w:type="dxa"/>
          </w:tcPr>
          <w:p w:rsidR="002C38E1" w:rsidRPr="00EB509C" w:rsidRDefault="002C38E1" w:rsidP="00CA5741">
            <w:pPr>
              <w:jc w:val="center"/>
              <w:rPr>
                <w:rFonts w:ascii="Times New Roman" w:hAnsi="Times New Roman" w:cs="Times New Roman"/>
              </w:rPr>
            </w:pPr>
            <w:r w:rsidRPr="00EB509C">
              <w:rPr>
                <w:rFonts w:ascii="Times New Roman" w:hAnsi="Times New Roman" w:cs="Times New Roman"/>
              </w:rPr>
              <w:t>Відсутні (Вд)</w:t>
            </w:r>
          </w:p>
        </w:tc>
        <w:tc>
          <w:tcPr>
            <w:tcW w:w="1134" w:type="dxa"/>
          </w:tcPr>
          <w:p w:rsidR="002C38E1" w:rsidRPr="00EB509C" w:rsidRDefault="002C38E1" w:rsidP="00CA5741">
            <w:pPr>
              <w:jc w:val="center"/>
              <w:rPr>
                <w:rFonts w:ascii="Times New Roman" w:hAnsi="Times New Roman" w:cs="Times New Roman"/>
              </w:rPr>
            </w:pPr>
            <w:r w:rsidRPr="00EB509C">
              <w:rPr>
                <w:rFonts w:ascii="Times New Roman" w:hAnsi="Times New Roman" w:cs="Times New Roman"/>
              </w:rPr>
              <w:t>Відсутні (Вд)</w:t>
            </w:r>
          </w:p>
        </w:tc>
        <w:tc>
          <w:tcPr>
            <w:tcW w:w="1134" w:type="dxa"/>
          </w:tcPr>
          <w:p w:rsidR="002C38E1" w:rsidRPr="00EB509C" w:rsidRDefault="002C38E1" w:rsidP="00CA5741">
            <w:pPr>
              <w:pStyle w:val="af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B509C">
              <w:rPr>
                <w:rFonts w:ascii="Times New Roman" w:hAnsi="Times New Roman" w:cs="Times New Roman"/>
              </w:rPr>
              <w:t>Присутні (Пр)</w:t>
            </w:r>
          </w:p>
        </w:tc>
        <w:tc>
          <w:tcPr>
            <w:tcW w:w="1276" w:type="dxa"/>
          </w:tcPr>
          <w:p w:rsidR="002C38E1" w:rsidRPr="00EB509C" w:rsidRDefault="002C38E1" w:rsidP="00CA5741">
            <w:pPr>
              <w:pStyle w:val="ad"/>
              <w:widowControl w:val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509C">
              <w:rPr>
                <w:rFonts w:ascii="Times New Roman" w:hAnsi="Times New Roman" w:cs="Times New Roman"/>
                <w:sz w:val="22"/>
                <w:szCs w:val="24"/>
              </w:rPr>
              <w:t>Присутні (Пр)</w:t>
            </w:r>
          </w:p>
        </w:tc>
        <w:tc>
          <w:tcPr>
            <w:tcW w:w="1276" w:type="dxa"/>
          </w:tcPr>
          <w:p w:rsidR="002C38E1" w:rsidRPr="00EB509C" w:rsidRDefault="002C38E1" w:rsidP="00CA5741">
            <w:pPr>
              <w:pStyle w:val="af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B509C">
              <w:rPr>
                <w:rFonts w:ascii="Times New Roman" w:hAnsi="Times New Roman" w:cs="Times New Roman"/>
              </w:rPr>
              <w:t>Присутні (Пр)</w:t>
            </w:r>
          </w:p>
        </w:tc>
        <w:tc>
          <w:tcPr>
            <w:tcW w:w="1525" w:type="dxa"/>
            <w:vMerge/>
            <w:vAlign w:val="center"/>
          </w:tcPr>
          <w:p w:rsidR="002C38E1" w:rsidRPr="00EB509C" w:rsidRDefault="002C38E1" w:rsidP="00CA5741">
            <w:pPr>
              <w:pStyle w:val="af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2A4A" w:rsidRPr="002C38E1" w:rsidTr="002C38E1">
        <w:tc>
          <w:tcPr>
            <w:tcW w:w="1276" w:type="dxa"/>
          </w:tcPr>
          <w:p w:rsidR="00622A4A" w:rsidRPr="00EB509C" w:rsidRDefault="00EB509C" w:rsidP="00CA5741">
            <w:pPr>
              <w:jc w:val="center"/>
              <w:rPr>
                <w:rFonts w:ascii="Times New Roman" w:hAnsi="Times New Roman" w:cs="Times New Roman"/>
              </w:rPr>
            </w:pPr>
            <w:r w:rsidRPr="00EB509C">
              <w:rPr>
                <w:rFonts w:ascii="Times New Roman" w:eastAsia="Times New Roman" w:hAnsi="Times New Roman" w:cs="Times New Roman"/>
                <w:lang w:val="ru-RU" w:eastAsia="ru-RU"/>
              </w:rPr>
              <w:br w:type="page"/>
            </w:r>
            <w:r w:rsidR="00622A4A" w:rsidRPr="00EB509C">
              <w:rPr>
                <w:rFonts w:ascii="Times New Roman" w:hAnsi="Times New Roman" w:cs="Times New Roman"/>
              </w:rPr>
              <w:t>Відсутні (Вд)</w:t>
            </w:r>
          </w:p>
        </w:tc>
        <w:tc>
          <w:tcPr>
            <w:tcW w:w="1134" w:type="dxa"/>
          </w:tcPr>
          <w:p w:rsidR="00622A4A" w:rsidRPr="00EB509C" w:rsidRDefault="00622A4A" w:rsidP="00CA5741">
            <w:pPr>
              <w:jc w:val="center"/>
              <w:rPr>
                <w:rFonts w:ascii="Times New Roman" w:hAnsi="Times New Roman" w:cs="Times New Roman"/>
              </w:rPr>
            </w:pPr>
            <w:r w:rsidRPr="00EB509C">
              <w:rPr>
                <w:rFonts w:ascii="Times New Roman" w:hAnsi="Times New Roman" w:cs="Times New Roman"/>
              </w:rPr>
              <w:t>Відсутні (Вд)</w:t>
            </w:r>
          </w:p>
        </w:tc>
        <w:tc>
          <w:tcPr>
            <w:tcW w:w="1134" w:type="dxa"/>
          </w:tcPr>
          <w:p w:rsidR="00622A4A" w:rsidRPr="00EB509C" w:rsidRDefault="00622A4A" w:rsidP="00CA5741">
            <w:pPr>
              <w:jc w:val="center"/>
              <w:rPr>
                <w:rFonts w:ascii="Times New Roman" w:hAnsi="Times New Roman" w:cs="Times New Roman"/>
              </w:rPr>
            </w:pPr>
            <w:r w:rsidRPr="00EB509C">
              <w:rPr>
                <w:rFonts w:ascii="Times New Roman" w:hAnsi="Times New Roman" w:cs="Times New Roman"/>
              </w:rPr>
              <w:t>Присутні (Пр)</w:t>
            </w:r>
          </w:p>
        </w:tc>
        <w:tc>
          <w:tcPr>
            <w:tcW w:w="1134" w:type="dxa"/>
          </w:tcPr>
          <w:p w:rsidR="00622A4A" w:rsidRPr="00EB509C" w:rsidRDefault="00622A4A" w:rsidP="00CA5741">
            <w:pPr>
              <w:jc w:val="center"/>
              <w:rPr>
                <w:rFonts w:ascii="Times New Roman" w:hAnsi="Times New Roman" w:cs="Times New Roman"/>
              </w:rPr>
            </w:pPr>
            <w:r w:rsidRPr="00EB509C">
              <w:rPr>
                <w:rFonts w:ascii="Times New Roman" w:hAnsi="Times New Roman" w:cs="Times New Roman"/>
              </w:rPr>
              <w:t>Присутні (Пр)</w:t>
            </w:r>
          </w:p>
        </w:tc>
        <w:tc>
          <w:tcPr>
            <w:tcW w:w="1134" w:type="dxa"/>
          </w:tcPr>
          <w:p w:rsidR="00622A4A" w:rsidRPr="00EB509C" w:rsidRDefault="00622A4A" w:rsidP="00CA5741">
            <w:pPr>
              <w:jc w:val="center"/>
              <w:rPr>
                <w:rFonts w:ascii="Times New Roman" w:hAnsi="Times New Roman" w:cs="Times New Roman"/>
              </w:rPr>
            </w:pPr>
            <w:r w:rsidRPr="00EB509C">
              <w:rPr>
                <w:rFonts w:ascii="Times New Roman" w:hAnsi="Times New Roman" w:cs="Times New Roman"/>
              </w:rPr>
              <w:t>Частково присутні (чПр)</w:t>
            </w:r>
          </w:p>
        </w:tc>
        <w:tc>
          <w:tcPr>
            <w:tcW w:w="1276" w:type="dxa"/>
          </w:tcPr>
          <w:p w:rsidR="00622A4A" w:rsidRPr="00EB509C" w:rsidRDefault="00622A4A" w:rsidP="00CA5741">
            <w:pPr>
              <w:jc w:val="center"/>
              <w:rPr>
                <w:rFonts w:ascii="Times New Roman" w:hAnsi="Times New Roman" w:cs="Times New Roman"/>
              </w:rPr>
            </w:pPr>
            <w:r w:rsidRPr="00EB509C">
              <w:rPr>
                <w:rFonts w:ascii="Times New Roman" w:hAnsi="Times New Roman" w:cs="Times New Roman"/>
              </w:rPr>
              <w:t>Частково присутні (чПр)</w:t>
            </w:r>
          </w:p>
        </w:tc>
        <w:tc>
          <w:tcPr>
            <w:tcW w:w="1276" w:type="dxa"/>
          </w:tcPr>
          <w:p w:rsidR="00622A4A" w:rsidRPr="00EB509C" w:rsidRDefault="00622A4A" w:rsidP="00CA5741">
            <w:pPr>
              <w:jc w:val="center"/>
              <w:rPr>
                <w:rFonts w:ascii="Times New Roman" w:hAnsi="Times New Roman" w:cs="Times New Roman"/>
              </w:rPr>
            </w:pPr>
            <w:r w:rsidRPr="00EB509C">
              <w:rPr>
                <w:rFonts w:ascii="Times New Roman" w:hAnsi="Times New Roman" w:cs="Times New Roman"/>
              </w:rPr>
              <w:t>Частково присутні (чПр)</w:t>
            </w:r>
          </w:p>
        </w:tc>
        <w:tc>
          <w:tcPr>
            <w:tcW w:w="1525" w:type="dxa"/>
            <w:vAlign w:val="center"/>
          </w:tcPr>
          <w:p w:rsidR="00622A4A" w:rsidRPr="00EB509C" w:rsidRDefault="00622A4A" w:rsidP="00314FDE">
            <w:pPr>
              <w:pStyle w:val="af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B509C">
              <w:rPr>
                <w:rFonts w:ascii="Times New Roman" w:hAnsi="Times New Roman" w:cs="Times New Roman"/>
              </w:rPr>
              <w:t>Нижче середнього (нС)</w:t>
            </w:r>
          </w:p>
        </w:tc>
      </w:tr>
    </w:tbl>
    <w:p w:rsidR="00CB231B" w:rsidRDefault="00CB231B">
      <w:pPr>
        <w:rPr>
          <w:sz w:val="28"/>
          <w:lang w:val="uk-UA"/>
        </w:rPr>
      </w:pPr>
    </w:p>
    <w:p w:rsidR="00622A4A" w:rsidRPr="001E1259" w:rsidRDefault="00622A4A">
      <w:pPr>
        <w:rPr>
          <w:sz w:val="28"/>
          <w:lang w:val="uk-UA"/>
        </w:rPr>
      </w:pPr>
      <w:r w:rsidRPr="001E1259">
        <w:rPr>
          <w:sz w:val="28"/>
          <w:lang w:val="uk-UA"/>
        </w:rPr>
        <w:t>Продовження табл.1</w:t>
      </w:r>
    </w:p>
    <w:tbl>
      <w:tblPr>
        <w:tblStyle w:val="af1"/>
        <w:tblW w:w="988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992"/>
        <w:gridCol w:w="1134"/>
        <w:gridCol w:w="1134"/>
        <w:gridCol w:w="1276"/>
        <w:gridCol w:w="1276"/>
        <w:gridCol w:w="1525"/>
      </w:tblGrid>
      <w:tr w:rsidR="00622A4A" w:rsidRPr="002C38E1" w:rsidTr="00CA5741">
        <w:tc>
          <w:tcPr>
            <w:tcW w:w="1276" w:type="dxa"/>
          </w:tcPr>
          <w:p w:rsidR="00622A4A" w:rsidRPr="00622A4A" w:rsidRDefault="00622A4A" w:rsidP="000E6788">
            <w:pPr>
              <w:jc w:val="center"/>
              <w:rPr>
                <w:rFonts w:ascii="Times New Roman" w:hAnsi="Times New Roman" w:cs="Times New Roman"/>
              </w:rPr>
            </w:pPr>
            <w:r w:rsidRPr="00622A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622A4A" w:rsidRPr="00622A4A" w:rsidRDefault="00622A4A" w:rsidP="000E6788">
            <w:pPr>
              <w:pStyle w:val="af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22A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622A4A" w:rsidRPr="00622A4A" w:rsidRDefault="00622A4A" w:rsidP="000E6788">
            <w:pPr>
              <w:jc w:val="center"/>
              <w:rPr>
                <w:rFonts w:ascii="Times New Roman" w:hAnsi="Times New Roman" w:cs="Times New Roman"/>
              </w:rPr>
            </w:pPr>
            <w:r w:rsidRPr="00622A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622A4A" w:rsidRPr="00622A4A" w:rsidRDefault="00622A4A" w:rsidP="000E6788">
            <w:pPr>
              <w:jc w:val="center"/>
              <w:rPr>
                <w:rFonts w:ascii="Times New Roman" w:hAnsi="Times New Roman" w:cs="Times New Roman"/>
              </w:rPr>
            </w:pPr>
            <w:r w:rsidRPr="00622A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622A4A" w:rsidRPr="00622A4A" w:rsidRDefault="00622A4A" w:rsidP="000E6788">
            <w:pPr>
              <w:pStyle w:val="af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22A4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622A4A" w:rsidRPr="00622A4A" w:rsidRDefault="00622A4A" w:rsidP="000E6788">
            <w:pPr>
              <w:jc w:val="center"/>
              <w:rPr>
                <w:rFonts w:ascii="Times New Roman" w:hAnsi="Times New Roman" w:cs="Times New Roman"/>
              </w:rPr>
            </w:pPr>
            <w:r w:rsidRPr="00622A4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622A4A" w:rsidRPr="00622A4A" w:rsidRDefault="00622A4A" w:rsidP="000E6788">
            <w:pPr>
              <w:jc w:val="center"/>
              <w:rPr>
                <w:rFonts w:ascii="Times New Roman" w:hAnsi="Times New Roman" w:cs="Times New Roman"/>
              </w:rPr>
            </w:pPr>
            <w:r w:rsidRPr="00622A4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25" w:type="dxa"/>
            <w:vAlign w:val="center"/>
          </w:tcPr>
          <w:p w:rsidR="00622A4A" w:rsidRPr="00622A4A" w:rsidRDefault="00622A4A" w:rsidP="000E6788">
            <w:pPr>
              <w:pStyle w:val="af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22A4A">
              <w:rPr>
                <w:rFonts w:ascii="Times New Roman" w:hAnsi="Times New Roman" w:cs="Times New Roman"/>
              </w:rPr>
              <w:t>8</w:t>
            </w:r>
          </w:p>
        </w:tc>
      </w:tr>
      <w:tr w:rsidR="00622A4A" w:rsidRPr="002C38E1" w:rsidTr="00CA5741">
        <w:tc>
          <w:tcPr>
            <w:tcW w:w="1276" w:type="dxa"/>
          </w:tcPr>
          <w:p w:rsidR="00622A4A" w:rsidRPr="002C38E1" w:rsidRDefault="00622A4A" w:rsidP="00CA57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br w:type="page"/>
            </w:r>
            <w:r w:rsidRPr="002C38E1">
              <w:rPr>
                <w:rFonts w:ascii="Times New Roman" w:hAnsi="Times New Roman" w:cs="Times New Roman"/>
              </w:rPr>
              <w:t>Відсутні (Вд)</w:t>
            </w:r>
          </w:p>
        </w:tc>
        <w:tc>
          <w:tcPr>
            <w:tcW w:w="1276" w:type="dxa"/>
          </w:tcPr>
          <w:p w:rsidR="00622A4A" w:rsidRPr="002C38E1" w:rsidRDefault="00622A4A" w:rsidP="00CA5741">
            <w:pPr>
              <w:jc w:val="center"/>
              <w:rPr>
                <w:rFonts w:ascii="Times New Roman" w:hAnsi="Times New Roman" w:cs="Times New Roman"/>
              </w:rPr>
            </w:pPr>
            <w:r w:rsidRPr="002C38E1">
              <w:rPr>
                <w:rFonts w:ascii="Times New Roman" w:hAnsi="Times New Roman" w:cs="Times New Roman"/>
              </w:rPr>
              <w:t>Відсутні (Вд)</w:t>
            </w:r>
          </w:p>
        </w:tc>
        <w:tc>
          <w:tcPr>
            <w:tcW w:w="992" w:type="dxa"/>
          </w:tcPr>
          <w:p w:rsidR="00622A4A" w:rsidRPr="002C38E1" w:rsidRDefault="00622A4A" w:rsidP="00CA5741">
            <w:pPr>
              <w:jc w:val="center"/>
              <w:rPr>
                <w:rFonts w:ascii="Times New Roman" w:hAnsi="Times New Roman" w:cs="Times New Roman"/>
              </w:rPr>
            </w:pPr>
            <w:r w:rsidRPr="002C38E1">
              <w:rPr>
                <w:rFonts w:ascii="Times New Roman" w:hAnsi="Times New Roman" w:cs="Times New Roman"/>
              </w:rPr>
              <w:t>Частково присутні (чПр)</w:t>
            </w:r>
          </w:p>
        </w:tc>
        <w:tc>
          <w:tcPr>
            <w:tcW w:w="1134" w:type="dxa"/>
          </w:tcPr>
          <w:p w:rsidR="00622A4A" w:rsidRPr="002C38E1" w:rsidRDefault="00622A4A" w:rsidP="00CA5741">
            <w:pPr>
              <w:jc w:val="center"/>
              <w:rPr>
                <w:rFonts w:ascii="Times New Roman" w:hAnsi="Times New Roman" w:cs="Times New Roman"/>
              </w:rPr>
            </w:pPr>
            <w:r w:rsidRPr="002C38E1">
              <w:rPr>
                <w:rFonts w:ascii="Times New Roman" w:hAnsi="Times New Roman" w:cs="Times New Roman"/>
              </w:rPr>
              <w:t>Частково присутні (чПр)</w:t>
            </w:r>
          </w:p>
        </w:tc>
        <w:tc>
          <w:tcPr>
            <w:tcW w:w="1134" w:type="dxa"/>
          </w:tcPr>
          <w:p w:rsidR="00622A4A" w:rsidRPr="002C38E1" w:rsidRDefault="00622A4A" w:rsidP="00CA5741">
            <w:pPr>
              <w:jc w:val="center"/>
              <w:rPr>
                <w:rFonts w:ascii="Times New Roman" w:hAnsi="Times New Roman" w:cs="Times New Roman"/>
              </w:rPr>
            </w:pPr>
            <w:r w:rsidRPr="002C38E1">
              <w:rPr>
                <w:rFonts w:ascii="Times New Roman" w:hAnsi="Times New Roman" w:cs="Times New Roman"/>
              </w:rPr>
              <w:t>Присутні (Пр)</w:t>
            </w:r>
          </w:p>
        </w:tc>
        <w:tc>
          <w:tcPr>
            <w:tcW w:w="1276" w:type="dxa"/>
          </w:tcPr>
          <w:p w:rsidR="00622A4A" w:rsidRPr="002C38E1" w:rsidRDefault="00622A4A" w:rsidP="00CA5741">
            <w:pPr>
              <w:jc w:val="center"/>
              <w:rPr>
                <w:rFonts w:ascii="Times New Roman" w:hAnsi="Times New Roman" w:cs="Times New Roman"/>
              </w:rPr>
            </w:pPr>
            <w:r w:rsidRPr="002C38E1">
              <w:rPr>
                <w:rFonts w:ascii="Times New Roman" w:hAnsi="Times New Roman" w:cs="Times New Roman"/>
              </w:rPr>
              <w:t>Присутні (Пр)</w:t>
            </w:r>
          </w:p>
        </w:tc>
        <w:tc>
          <w:tcPr>
            <w:tcW w:w="1276" w:type="dxa"/>
            <w:vAlign w:val="center"/>
          </w:tcPr>
          <w:p w:rsidR="00622A4A" w:rsidRPr="002C38E1" w:rsidRDefault="00622A4A" w:rsidP="00CA5741">
            <w:pPr>
              <w:pStyle w:val="af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C38E1">
              <w:rPr>
                <w:rFonts w:ascii="Times New Roman" w:hAnsi="Times New Roman" w:cs="Times New Roman"/>
              </w:rPr>
              <w:t>Частково присутні (чПр)</w:t>
            </w:r>
          </w:p>
        </w:tc>
        <w:tc>
          <w:tcPr>
            <w:tcW w:w="1525" w:type="dxa"/>
            <w:vAlign w:val="center"/>
          </w:tcPr>
          <w:p w:rsidR="00622A4A" w:rsidRPr="002C38E1" w:rsidRDefault="00622A4A" w:rsidP="00CA5741">
            <w:pPr>
              <w:pStyle w:val="af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38E1" w:rsidRPr="002C38E1" w:rsidTr="00CA5741">
        <w:tc>
          <w:tcPr>
            <w:tcW w:w="1276" w:type="dxa"/>
          </w:tcPr>
          <w:p w:rsidR="002C38E1" w:rsidRPr="002C38E1" w:rsidRDefault="002C38E1" w:rsidP="00CA5741">
            <w:pPr>
              <w:jc w:val="center"/>
              <w:rPr>
                <w:rFonts w:ascii="Times New Roman" w:hAnsi="Times New Roman" w:cs="Times New Roman"/>
              </w:rPr>
            </w:pPr>
            <w:r w:rsidRPr="002C38E1">
              <w:rPr>
                <w:rFonts w:ascii="Times New Roman" w:hAnsi="Times New Roman" w:cs="Times New Roman"/>
              </w:rPr>
              <w:t>Частково присутні (чПр)</w:t>
            </w:r>
          </w:p>
        </w:tc>
        <w:tc>
          <w:tcPr>
            <w:tcW w:w="1276" w:type="dxa"/>
          </w:tcPr>
          <w:p w:rsidR="002C38E1" w:rsidRPr="002C38E1" w:rsidRDefault="002C38E1" w:rsidP="00CA5741">
            <w:pPr>
              <w:pStyle w:val="af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C38E1">
              <w:rPr>
                <w:rFonts w:ascii="Times New Roman" w:hAnsi="Times New Roman" w:cs="Times New Roman"/>
              </w:rPr>
              <w:t>Частково присутні (чПр)</w:t>
            </w:r>
          </w:p>
        </w:tc>
        <w:tc>
          <w:tcPr>
            <w:tcW w:w="992" w:type="dxa"/>
          </w:tcPr>
          <w:p w:rsidR="002C38E1" w:rsidRPr="002C38E1" w:rsidRDefault="002C38E1" w:rsidP="00CA5741">
            <w:pPr>
              <w:jc w:val="center"/>
              <w:rPr>
                <w:rFonts w:ascii="Times New Roman" w:hAnsi="Times New Roman" w:cs="Times New Roman"/>
              </w:rPr>
            </w:pPr>
            <w:r w:rsidRPr="002C38E1">
              <w:rPr>
                <w:rFonts w:ascii="Times New Roman" w:hAnsi="Times New Roman" w:cs="Times New Roman"/>
              </w:rPr>
              <w:t>Присутні (Пр)</w:t>
            </w:r>
          </w:p>
        </w:tc>
        <w:tc>
          <w:tcPr>
            <w:tcW w:w="1134" w:type="dxa"/>
          </w:tcPr>
          <w:p w:rsidR="002C38E1" w:rsidRPr="002C38E1" w:rsidRDefault="002C38E1" w:rsidP="00CA5741">
            <w:pPr>
              <w:jc w:val="center"/>
              <w:rPr>
                <w:rFonts w:ascii="Times New Roman" w:hAnsi="Times New Roman" w:cs="Times New Roman"/>
              </w:rPr>
            </w:pPr>
            <w:r w:rsidRPr="002C38E1">
              <w:rPr>
                <w:rFonts w:ascii="Times New Roman" w:hAnsi="Times New Roman" w:cs="Times New Roman"/>
              </w:rPr>
              <w:t>Присутні (Пр)</w:t>
            </w:r>
          </w:p>
        </w:tc>
        <w:tc>
          <w:tcPr>
            <w:tcW w:w="1134" w:type="dxa"/>
          </w:tcPr>
          <w:p w:rsidR="002C38E1" w:rsidRPr="002C38E1" w:rsidRDefault="002C38E1" w:rsidP="00CA5741">
            <w:pPr>
              <w:pStyle w:val="af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C38E1">
              <w:rPr>
                <w:rFonts w:ascii="Times New Roman" w:hAnsi="Times New Roman" w:cs="Times New Roman"/>
              </w:rPr>
              <w:t>Частково присутні (чПр)</w:t>
            </w:r>
          </w:p>
        </w:tc>
        <w:tc>
          <w:tcPr>
            <w:tcW w:w="1276" w:type="dxa"/>
          </w:tcPr>
          <w:p w:rsidR="002C38E1" w:rsidRPr="002C38E1" w:rsidRDefault="002C38E1" w:rsidP="00CA5741">
            <w:pPr>
              <w:jc w:val="center"/>
              <w:rPr>
                <w:rFonts w:ascii="Times New Roman" w:hAnsi="Times New Roman" w:cs="Times New Roman"/>
              </w:rPr>
            </w:pPr>
            <w:r w:rsidRPr="002C38E1">
              <w:rPr>
                <w:rFonts w:ascii="Times New Roman" w:hAnsi="Times New Roman" w:cs="Times New Roman"/>
              </w:rPr>
              <w:t>Відсутні (Вд)</w:t>
            </w:r>
          </w:p>
        </w:tc>
        <w:tc>
          <w:tcPr>
            <w:tcW w:w="1276" w:type="dxa"/>
          </w:tcPr>
          <w:p w:rsidR="002C38E1" w:rsidRPr="002C38E1" w:rsidRDefault="002C38E1" w:rsidP="00CA5741">
            <w:pPr>
              <w:jc w:val="center"/>
              <w:rPr>
                <w:rFonts w:ascii="Times New Roman" w:hAnsi="Times New Roman" w:cs="Times New Roman"/>
              </w:rPr>
            </w:pPr>
            <w:r w:rsidRPr="002C38E1">
              <w:rPr>
                <w:rFonts w:ascii="Times New Roman" w:hAnsi="Times New Roman" w:cs="Times New Roman"/>
              </w:rPr>
              <w:t>Відсутні (Вд)</w:t>
            </w:r>
          </w:p>
        </w:tc>
        <w:tc>
          <w:tcPr>
            <w:tcW w:w="1525" w:type="dxa"/>
            <w:vMerge w:val="restart"/>
            <w:vAlign w:val="center"/>
          </w:tcPr>
          <w:p w:rsidR="002C38E1" w:rsidRPr="002C38E1" w:rsidRDefault="002C38E1" w:rsidP="00CA5741">
            <w:pPr>
              <w:pStyle w:val="af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C38E1">
              <w:rPr>
                <w:rFonts w:ascii="Times New Roman" w:hAnsi="Times New Roman" w:cs="Times New Roman"/>
              </w:rPr>
              <w:t>Середня (С)</w:t>
            </w:r>
          </w:p>
          <w:p w:rsidR="002C38E1" w:rsidRPr="002C38E1" w:rsidRDefault="002C38E1" w:rsidP="00CA5741">
            <w:pPr>
              <w:pStyle w:val="af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38E1" w:rsidRPr="002C38E1" w:rsidTr="00CA5741">
        <w:tc>
          <w:tcPr>
            <w:tcW w:w="1276" w:type="dxa"/>
          </w:tcPr>
          <w:p w:rsidR="002C38E1" w:rsidRPr="002C38E1" w:rsidRDefault="002C38E1" w:rsidP="00CA5741">
            <w:pPr>
              <w:jc w:val="center"/>
              <w:rPr>
                <w:rFonts w:ascii="Times New Roman" w:hAnsi="Times New Roman" w:cs="Times New Roman"/>
              </w:rPr>
            </w:pPr>
            <w:r w:rsidRPr="002C38E1">
              <w:rPr>
                <w:rFonts w:ascii="Times New Roman" w:hAnsi="Times New Roman" w:cs="Times New Roman"/>
              </w:rPr>
              <w:t>Частково присутні (чПр)</w:t>
            </w:r>
          </w:p>
        </w:tc>
        <w:tc>
          <w:tcPr>
            <w:tcW w:w="1276" w:type="dxa"/>
          </w:tcPr>
          <w:p w:rsidR="002C38E1" w:rsidRPr="002C38E1" w:rsidRDefault="002C38E1" w:rsidP="00CA5741">
            <w:pPr>
              <w:pStyle w:val="af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C38E1">
              <w:rPr>
                <w:rFonts w:ascii="Times New Roman" w:hAnsi="Times New Roman" w:cs="Times New Roman"/>
              </w:rPr>
              <w:t>Присутні (Пр)</w:t>
            </w:r>
          </w:p>
        </w:tc>
        <w:tc>
          <w:tcPr>
            <w:tcW w:w="992" w:type="dxa"/>
          </w:tcPr>
          <w:p w:rsidR="002C38E1" w:rsidRPr="002C38E1" w:rsidRDefault="002C38E1" w:rsidP="00CA5741">
            <w:pPr>
              <w:jc w:val="center"/>
              <w:rPr>
                <w:rFonts w:ascii="Times New Roman" w:hAnsi="Times New Roman" w:cs="Times New Roman"/>
              </w:rPr>
            </w:pPr>
            <w:r w:rsidRPr="002C38E1">
              <w:rPr>
                <w:rFonts w:ascii="Times New Roman" w:hAnsi="Times New Roman" w:cs="Times New Roman"/>
              </w:rPr>
              <w:t>Присутні (Пр)</w:t>
            </w:r>
          </w:p>
        </w:tc>
        <w:tc>
          <w:tcPr>
            <w:tcW w:w="1134" w:type="dxa"/>
          </w:tcPr>
          <w:p w:rsidR="002C38E1" w:rsidRPr="002C38E1" w:rsidRDefault="002C38E1" w:rsidP="00CA5741">
            <w:pPr>
              <w:jc w:val="center"/>
              <w:rPr>
                <w:rFonts w:ascii="Times New Roman" w:hAnsi="Times New Roman" w:cs="Times New Roman"/>
              </w:rPr>
            </w:pPr>
            <w:r w:rsidRPr="002C38E1">
              <w:rPr>
                <w:rFonts w:ascii="Times New Roman" w:hAnsi="Times New Roman" w:cs="Times New Roman"/>
              </w:rPr>
              <w:t>Присутні (Пр)</w:t>
            </w:r>
          </w:p>
        </w:tc>
        <w:tc>
          <w:tcPr>
            <w:tcW w:w="1134" w:type="dxa"/>
          </w:tcPr>
          <w:p w:rsidR="002C38E1" w:rsidRPr="002C38E1" w:rsidRDefault="002C38E1" w:rsidP="00CA5741">
            <w:pPr>
              <w:pStyle w:val="af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C38E1">
              <w:rPr>
                <w:rFonts w:ascii="Times New Roman" w:hAnsi="Times New Roman" w:cs="Times New Roman"/>
              </w:rPr>
              <w:t>Відсутні (Вд)</w:t>
            </w:r>
          </w:p>
        </w:tc>
        <w:tc>
          <w:tcPr>
            <w:tcW w:w="1276" w:type="dxa"/>
          </w:tcPr>
          <w:p w:rsidR="002C38E1" w:rsidRPr="002C38E1" w:rsidRDefault="002C38E1" w:rsidP="00CA5741">
            <w:pPr>
              <w:jc w:val="center"/>
              <w:rPr>
                <w:rFonts w:ascii="Times New Roman" w:hAnsi="Times New Roman" w:cs="Times New Roman"/>
              </w:rPr>
            </w:pPr>
            <w:r w:rsidRPr="002C38E1">
              <w:rPr>
                <w:rFonts w:ascii="Times New Roman" w:hAnsi="Times New Roman" w:cs="Times New Roman"/>
              </w:rPr>
              <w:t>Відсутні (Вд)</w:t>
            </w:r>
          </w:p>
        </w:tc>
        <w:tc>
          <w:tcPr>
            <w:tcW w:w="1276" w:type="dxa"/>
          </w:tcPr>
          <w:p w:rsidR="002C38E1" w:rsidRPr="002C38E1" w:rsidRDefault="002C38E1" w:rsidP="00CA5741">
            <w:pPr>
              <w:jc w:val="center"/>
              <w:rPr>
                <w:rFonts w:ascii="Times New Roman" w:hAnsi="Times New Roman" w:cs="Times New Roman"/>
              </w:rPr>
            </w:pPr>
            <w:r w:rsidRPr="002C38E1">
              <w:rPr>
                <w:rFonts w:ascii="Times New Roman" w:hAnsi="Times New Roman" w:cs="Times New Roman"/>
              </w:rPr>
              <w:t>Відсутні (Вд)</w:t>
            </w:r>
          </w:p>
        </w:tc>
        <w:tc>
          <w:tcPr>
            <w:tcW w:w="1525" w:type="dxa"/>
            <w:vMerge/>
            <w:vAlign w:val="center"/>
          </w:tcPr>
          <w:p w:rsidR="002C38E1" w:rsidRPr="002C38E1" w:rsidRDefault="002C38E1" w:rsidP="00CA5741">
            <w:pPr>
              <w:pStyle w:val="af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38E1" w:rsidRPr="002C38E1" w:rsidTr="00CA5741">
        <w:tc>
          <w:tcPr>
            <w:tcW w:w="1276" w:type="dxa"/>
          </w:tcPr>
          <w:p w:rsidR="002C38E1" w:rsidRPr="002C38E1" w:rsidRDefault="002C38E1" w:rsidP="00CA5741">
            <w:pPr>
              <w:jc w:val="center"/>
              <w:rPr>
                <w:rFonts w:ascii="Times New Roman" w:hAnsi="Times New Roman" w:cs="Times New Roman"/>
              </w:rPr>
            </w:pPr>
            <w:r w:rsidRPr="002C38E1">
              <w:rPr>
                <w:rFonts w:ascii="Times New Roman" w:hAnsi="Times New Roman" w:cs="Times New Roman"/>
              </w:rPr>
              <w:t>Присутні (Пр)</w:t>
            </w:r>
          </w:p>
        </w:tc>
        <w:tc>
          <w:tcPr>
            <w:tcW w:w="1276" w:type="dxa"/>
          </w:tcPr>
          <w:p w:rsidR="002C38E1" w:rsidRPr="002C38E1" w:rsidRDefault="002C38E1" w:rsidP="00CA5741">
            <w:pPr>
              <w:pStyle w:val="af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C38E1">
              <w:rPr>
                <w:rFonts w:ascii="Times New Roman" w:hAnsi="Times New Roman" w:cs="Times New Roman"/>
              </w:rPr>
              <w:t>Присутні (Пр)</w:t>
            </w:r>
          </w:p>
        </w:tc>
        <w:tc>
          <w:tcPr>
            <w:tcW w:w="992" w:type="dxa"/>
          </w:tcPr>
          <w:p w:rsidR="002C38E1" w:rsidRPr="002C38E1" w:rsidRDefault="002C38E1" w:rsidP="00CA5741">
            <w:pPr>
              <w:pStyle w:val="af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C38E1">
              <w:rPr>
                <w:rFonts w:ascii="Times New Roman" w:hAnsi="Times New Roman" w:cs="Times New Roman"/>
              </w:rPr>
              <w:t>Частково присутні (чПр)</w:t>
            </w:r>
          </w:p>
        </w:tc>
        <w:tc>
          <w:tcPr>
            <w:tcW w:w="1134" w:type="dxa"/>
          </w:tcPr>
          <w:p w:rsidR="002C38E1" w:rsidRPr="002C38E1" w:rsidRDefault="002C38E1" w:rsidP="00CA5741">
            <w:pPr>
              <w:jc w:val="center"/>
              <w:rPr>
                <w:rFonts w:ascii="Times New Roman" w:hAnsi="Times New Roman" w:cs="Times New Roman"/>
              </w:rPr>
            </w:pPr>
            <w:r w:rsidRPr="002C38E1">
              <w:rPr>
                <w:rFonts w:ascii="Times New Roman" w:hAnsi="Times New Roman" w:cs="Times New Roman"/>
              </w:rPr>
              <w:t>Відсутні (Вд)</w:t>
            </w:r>
          </w:p>
        </w:tc>
        <w:tc>
          <w:tcPr>
            <w:tcW w:w="1134" w:type="dxa"/>
          </w:tcPr>
          <w:p w:rsidR="002C38E1" w:rsidRPr="002C38E1" w:rsidRDefault="002C38E1" w:rsidP="00CA5741">
            <w:pPr>
              <w:jc w:val="center"/>
              <w:rPr>
                <w:rFonts w:ascii="Times New Roman" w:hAnsi="Times New Roman" w:cs="Times New Roman"/>
              </w:rPr>
            </w:pPr>
            <w:r w:rsidRPr="002C38E1">
              <w:rPr>
                <w:rFonts w:ascii="Times New Roman" w:hAnsi="Times New Roman" w:cs="Times New Roman"/>
              </w:rPr>
              <w:t>Відсутні (Вд)</w:t>
            </w:r>
          </w:p>
        </w:tc>
        <w:tc>
          <w:tcPr>
            <w:tcW w:w="1276" w:type="dxa"/>
          </w:tcPr>
          <w:p w:rsidR="002C38E1" w:rsidRPr="002C38E1" w:rsidRDefault="002C38E1" w:rsidP="00CA5741">
            <w:pPr>
              <w:jc w:val="center"/>
              <w:rPr>
                <w:rFonts w:ascii="Times New Roman" w:hAnsi="Times New Roman" w:cs="Times New Roman"/>
              </w:rPr>
            </w:pPr>
            <w:r w:rsidRPr="002C38E1">
              <w:rPr>
                <w:rFonts w:ascii="Times New Roman" w:hAnsi="Times New Roman" w:cs="Times New Roman"/>
              </w:rPr>
              <w:t>Відсутні (Вд)</w:t>
            </w:r>
          </w:p>
        </w:tc>
        <w:tc>
          <w:tcPr>
            <w:tcW w:w="1276" w:type="dxa"/>
          </w:tcPr>
          <w:p w:rsidR="002C38E1" w:rsidRPr="002C38E1" w:rsidRDefault="002C38E1" w:rsidP="00CA5741">
            <w:pPr>
              <w:jc w:val="center"/>
              <w:rPr>
                <w:rFonts w:ascii="Times New Roman" w:hAnsi="Times New Roman" w:cs="Times New Roman"/>
              </w:rPr>
            </w:pPr>
            <w:r w:rsidRPr="002C38E1">
              <w:rPr>
                <w:rFonts w:ascii="Times New Roman" w:hAnsi="Times New Roman" w:cs="Times New Roman"/>
              </w:rPr>
              <w:t>Відсутні (Вд)</w:t>
            </w:r>
          </w:p>
        </w:tc>
        <w:tc>
          <w:tcPr>
            <w:tcW w:w="1525" w:type="dxa"/>
            <w:vMerge w:val="restart"/>
            <w:vAlign w:val="center"/>
          </w:tcPr>
          <w:p w:rsidR="002C38E1" w:rsidRPr="002C38E1" w:rsidRDefault="002C38E1" w:rsidP="00CA5741">
            <w:pPr>
              <w:pStyle w:val="af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C38E1">
              <w:rPr>
                <w:rFonts w:ascii="Times New Roman" w:hAnsi="Times New Roman" w:cs="Times New Roman"/>
              </w:rPr>
              <w:t>Вище середнього (вС)</w:t>
            </w:r>
          </w:p>
          <w:p w:rsidR="002C38E1" w:rsidRPr="002C38E1" w:rsidRDefault="002C38E1" w:rsidP="00CA5741">
            <w:pPr>
              <w:pStyle w:val="af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38E1" w:rsidRPr="002C38E1" w:rsidTr="00CA5741">
        <w:tc>
          <w:tcPr>
            <w:tcW w:w="1276" w:type="dxa"/>
          </w:tcPr>
          <w:p w:rsidR="002C38E1" w:rsidRPr="002C38E1" w:rsidRDefault="002C38E1" w:rsidP="00CA5741">
            <w:pPr>
              <w:jc w:val="center"/>
              <w:rPr>
                <w:rFonts w:ascii="Times New Roman" w:hAnsi="Times New Roman" w:cs="Times New Roman"/>
              </w:rPr>
            </w:pPr>
            <w:r w:rsidRPr="002C38E1">
              <w:rPr>
                <w:rFonts w:ascii="Times New Roman" w:hAnsi="Times New Roman" w:cs="Times New Roman"/>
              </w:rPr>
              <w:t>Присутні (Пр)</w:t>
            </w:r>
          </w:p>
        </w:tc>
        <w:tc>
          <w:tcPr>
            <w:tcW w:w="1276" w:type="dxa"/>
          </w:tcPr>
          <w:p w:rsidR="002C38E1" w:rsidRPr="002C38E1" w:rsidRDefault="002C38E1" w:rsidP="00CA5741">
            <w:pPr>
              <w:pStyle w:val="af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C38E1">
              <w:rPr>
                <w:rFonts w:ascii="Times New Roman" w:hAnsi="Times New Roman" w:cs="Times New Roman"/>
              </w:rPr>
              <w:t>Частково присутні (чПр)</w:t>
            </w:r>
          </w:p>
        </w:tc>
        <w:tc>
          <w:tcPr>
            <w:tcW w:w="992" w:type="dxa"/>
          </w:tcPr>
          <w:p w:rsidR="002C38E1" w:rsidRPr="002C38E1" w:rsidRDefault="002C38E1" w:rsidP="00CA5741">
            <w:pPr>
              <w:pStyle w:val="af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C38E1">
              <w:rPr>
                <w:rFonts w:ascii="Times New Roman" w:hAnsi="Times New Roman" w:cs="Times New Roman"/>
              </w:rPr>
              <w:t>Відсутні (Вд)</w:t>
            </w:r>
          </w:p>
        </w:tc>
        <w:tc>
          <w:tcPr>
            <w:tcW w:w="1134" w:type="dxa"/>
          </w:tcPr>
          <w:p w:rsidR="002C38E1" w:rsidRPr="002C38E1" w:rsidRDefault="002C38E1" w:rsidP="00CA5741">
            <w:pPr>
              <w:jc w:val="center"/>
              <w:rPr>
                <w:rFonts w:ascii="Times New Roman" w:hAnsi="Times New Roman" w:cs="Times New Roman"/>
              </w:rPr>
            </w:pPr>
            <w:r w:rsidRPr="002C38E1">
              <w:rPr>
                <w:rFonts w:ascii="Times New Roman" w:hAnsi="Times New Roman" w:cs="Times New Roman"/>
              </w:rPr>
              <w:t>Відсутні (Вд)</w:t>
            </w:r>
          </w:p>
        </w:tc>
        <w:tc>
          <w:tcPr>
            <w:tcW w:w="1134" w:type="dxa"/>
          </w:tcPr>
          <w:p w:rsidR="002C38E1" w:rsidRPr="002C38E1" w:rsidRDefault="002C38E1" w:rsidP="00CA5741">
            <w:pPr>
              <w:jc w:val="center"/>
              <w:rPr>
                <w:rFonts w:ascii="Times New Roman" w:hAnsi="Times New Roman" w:cs="Times New Roman"/>
              </w:rPr>
            </w:pPr>
            <w:r w:rsidRPr="002C38E1">
              <w:rPr>
                <w:rFonts w:ascii="Times New Roman" w:hAnsi="Times New Roman" w:cs="Times New Roman"/>
              </w:rPr>
              <w:t>Відсутні (Вд)</w:t>
            </w:r>
          </w:p>
        </w:tc>
        <w:tc>
          <w:tcPr>
            <w:tcW w:w="1276" w:type="dxa"/>
          </w:tcPr>
          <w:p w:rsidR="002C38E1" w:rsidRPr="002C38E1" w:rsidRDefault="002C38E1" w:rsidP="00CA5741">
            <w:pPr>
              <w:jc w:val="center"/>
              <w:rPr>
                <w:rFonts w:ascii="Times New Roman" w:hAnsi="Times New Roman" w:cs="Times New Roman"/>
              </w:rPr>
            </w:pPr>
            <w:r w:rsidRPr="002C38E1">
              <w:rPr>
                <w:rFonts w:ascii="Times New Roman" w:hAnsi="Times New Roman" w:cs="Times New Roman"/>
              </w:rPr>
              <w:t>Відсутні (Вд)</w:t>
            </w:r>
          </w:p>
        </w:tc>
        <w:tc>
          <w:tcPr>
            <w:tcW w:w="1276" w:type="dxa"/>
          </w:tcPr>
          <w:p w:rsidR="002C38E1" w:rsidRPr="002C38E1" w:rsidRDefault="002C38E1" w:rsidP="00CA5741">
            <w:pPr>
              <w:jc w:val="center"/>
              <w:rPr>
                <w:rFonts w:ascii="Times New Roman" w:hAnsi="Times New Roman" w:cs="Times New Roman"/>
              </w:rPr>
            </w:pPr>
            <w:r w:rsidRPr="002C38E1">
              <w:rPr>
                <w:rFonts w:ascii="Times New Roman" w:hAnsi="Times New Roman" w:cs="Times New Roman"/>
              </w:rPr>
              <w:t>Відсутні (Вд)</w:t>
            </w:r>
          </w:p>
        </w:tc>
        <w:tc>
          <w:tcPr>
            <w:tcW w:w="1525" w:type="dxa"/>
            <w:vMerge/>
            <w:vAlign w:val="center"/>
          </w:tcPr>
          <w:p w:rsidR="002C38E1" w:rsidRPr="002C38E1" w:rsidRDefault="002C38E1" w:rsidP="00CA5741">
            <w:pPr>
              <w:pStyle w:val="af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38E1" w:rsidRPr="002C38E1" w:rsidTr="00CA5741">
        <w:tc>
          <w:tcPr>
            <w:tcW w:w="1276" w:type="dxa"/>
          </w:tcPr>
          <w:p w:rsidR="002C38E1" w:rsidRPr="002C38E1" w:rsidRDefault="002C38E1" w:rsidP="00CA5741">
            <w:pPr>
              <w:jc w:val="center"/>
              <w:rPr>
                <w:rFonts w:ascii="Times New Roman" w:hAnsi="Times New Roman" w:cs="Times New Roman"/>
              </w:rPr>
            </w:pPr>
            <w:r w:rsidRPr="002C38E1">
              <w:rPr>
                <w:rFonts w:ascii="Times New Roman" w:hAnsi="Times New Roman" w:cs="Times New Roman"/>
              </w:rPr>
              <w:t>Присутні (Пр)</w:t>
            </w:r>
          </w:p>
        </w:tc>
        <w:tc>
          <w:tcPr>
            <w:tcW w:w="1276" w:type="dxa"/>
          </w:tcPr>
          <w:p w:rsidR="002C38E1" w:rsidRPr="002C38E1" w:rsidRDefault="002C38E1" w:rsidP="00CA5741">
            <w:pPr>
              <w:pStyle w:val="af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C38E1">
              <w:rPr>
                <w:rFonts w:ascii="Times New Roman" w:hAnsi="Times New Roman" w:cs="Times New Roman"/>
              </w:rPr>
              <w:t>Частково присутні (чПр)</w:t>
            </w:r>
          </w:p>
        </w:tc>
        <w:tc>
          <w:tcPr>
            <w:tcW w:w="992" w:type="dxa"/>
          </w:tcPr>
          <w:p w:rsidR="002C38E1" w:rsidRPr="002C38E1" w:rsidRDefault="002C38E1" w:rsidP="00CA5741">
            <w:pPr>
              <w:jc w:val="center"/>
              <w:rPr>
                <w:rFonts w:ascii="Times New Roman" w:hAnsi="Times New Roman" w:cs="Times New Roman"/>
              </w:rPr>
            </w:pPr>
            <w:r w:rsidRPr="002C38E1">
              <w:rPr>
                <w:rFonts w:ascii="Times New Roman" w:hAnsi="Times New Roman" w:cs="Times New Roman"/>
              </w:rPr>
              <w:t>Відсутні (Вд)</w:t>
            </w:r>
          </w:p>
        </w:tc>
        <w:tc>
          <w:tcPr>
            <w:tcW w:w="1134" w:type="dxa"/>
          </w:tcPr>
          <w:p w:rsidR="002C38E1" w:rsidRPr="002C38E1" w:rsidRDefault="002C38E1" w:rsidP="00CA5741">
            <w:pPr>
              <w:jc w:val="center"/>
              <w:rPr>
                <w:rFonts w:ascii="Times New Roman" w:hAnsi="Times New Roman" w:cs="Times New Roman"/>
              </w:rPr>
            </w:pPr>
            <w:r w:rsidRPr="002C38E1">
              <w:rPr>
                <w:rFonts w:ascii="Times New Roman" w:hAnsi="Times New Roman" w:cs="Times New Roman"/>
              </w:rPr>
              <w:t>Відсутні (Вд)</w:t>
            </w:r>
          </w:p>
        </w:tc>
        <w:tc>
          <w:tcPr>
            <w:tcW w:w="1134" w:type="dxa"/>
          </w:tcPr>
          <w:p w:rsidR="002C38E1" w:rsidRPr="002C38E1" w:rsidRDefault="002C38E1" w:rsidP="00CA5741">
            <w:pPr>
              <w:jc w:val="center"/>
              <w:rPr>
                <w:rFonts w:ascii="Times New Roman" w:hAnsi="Times New Roman" w:cs="Times New Roman"/>
              </w:rPr>
            </w:pPr>
            <w:r w:rsidRPr="002C38E1">
              <w:rPr>
                <w:rFonts w:ascii="Times New Roman" w:hAnsi="Times New Roman" w:cs="Times New Roman"/>
              </w:rPr>
              <w:t>Відсутні (Вд)</w:t>
            </w:r>
          </w:p>
        </w:tc>
        <w:tc>
          <w:tcPr>
            <w:tcW w:w="1276" w:type="dxa"/>
          </w:tcPr>
          <w:p w:rsidR="002C38E1" w:rsidRPr="002C38E1" w:rsidRDefault="002C38E1" w:rsidP="00CA5741">
            <w:pPr>
              <w:jc w:val="center"/>
              <w:rPr>
                <w:rFonts w:ascii="Times New Roman" w:hAnsi="Times New Roman" w:cs="Times New Roman"/>
              </w:rPr>
            </w:pPr>
            <w:r w:rsidRPr="002C38E1">
              <w:rPr>
                <w:rFonts w:ascii="Times New Roman" w:hAnsi="Times New Roman" w:cs="Times New Roman"/>
              </w:rPr>
              <w:t>Відсутні (Вд)</w:t>
            </w:r>
          </w:p>
        </w:tc>
        <w:tc>
          <w:tcPr>
            <w:tcW w:w="1276" w:type="dxa"/>
          </w:tcPr>
          <w:p w:rsidR="002C38E1" w:rsidRPr="002C38E1" w:rsidRDefault="002C38E1" w:rsidP="00CA5741">
            <w:pPr>
              <w:jc w:val="center"/>
              <w:rPr>
                <w:rFonts w:ascii="Times New Roman" w:hAnsi="Times New Roman" w:cs="Times New Roman"/>
              </w:rPr>
            </w:pPr>
            <w:r w:rsidRPr="002C38E1">
              <w:rPr>
                <w:rFonts w:ascii="Times New Roman" w:hAnsi="Times New Roman" w:cs="Times New Roman"/>
              </w:rPr>
              <w:t>Відсутні (Вд)</w:t>
            </w:r>
          </w:p>
        </w:tc>
        <w:tc>
          <w:tcPr>
            <w:tcW w:w="1525" w:type="dxa"/>
            <w:vMerge w:val="restart"/>
            <w:vAlign w:val="center"/>
          </w:tcPr>
          <w:p w:rsidR="002C38E1" w:rsidRPr="002C38E1" w:rsidRDefault="002C38E1" w:rsidP="00CA5741">
            <w:pPr>
              <w:pStyle w:val="af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C38E1">
              <w:rPr>
                <w:rFonts w:ascii="Times New Roman" w:hAnsi="Times New Roman" w:cs="Times New Roman"/>
              </w:rPr>
              <w:t>Висока (В)</w:t>
            </w:r>
          </w:p>
          <w:p w:rsidR="002C38E1" w:rsidRPr="002C38E1" w:rsidRDefault="002C38E1" w:rsidP="00CA5741">
            <w:pPr>
              <w:pStyle w:val="af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38E1" w:rsidRPr="002C38E1" w:rsidTr="00CA5741">
        <w:tc>
          <w:tcPr>
            <w:tcW w:w="1276" w:type="dxa"/>
          </w:tcPr>
          <w:p w:rsidR="002C38E1" w:rsidRPr="002C38E1" w:rsidRDefault="002C38E1" w:rsidP="00CA5741">
            <w:pPr>
              <w:jc w:val="center"/>
              <w:rPr>
                <w:rFonts w:ascii="Times New Roman" w:hAnsi="Times New Roman" w:cs="Times New Roman"/>
              </w:rPr>
            </w:pPr>
            <w:r w:rsidRPr="002C38E1">
              <w:rPr>
                <w:rFonts w:ascii="Times New Roman" w:hAnsi="Times New Roman" w:cs="Times New Roman"/>
              </w:rPr>
              <w:t>Присутні (Пр)</w:t>
            </w:r>
          </w:p>
        </w:tc>
        <w:tc>
          <w:tcPr>
            <w:tcW w:w="1276" w:type="dxa"/>
          </w:tcPr>
          <w:p w:rsidR="002C38E1" w:rsidRPr="002C38E1" w:rsidRDefault="002C38E1" w:rsidP="00CA5741">
            <w:pPr>
              <w:pStyle w:val="af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C38E1">
              <w:rPr>
                <w:rFonts w:ascii="Times New Roman" w:hAnsi="Times New Roman" w:cs="Times New Roman"/>
              </w:rPr>
              <w:t>Відсутні (Вд)</w:t>
            </w:r>
          </w:p>
        </w:tc>
        <w:tc>
          <w:tcPr>
            <w:tcW w:w="992" w:type="dxa"/>
          </w:tcPr>
          <w:p w:rsidR="002C38E1" w:rsidRPr="002C38E1" w:rsidRDefault="002C38E1" w:rsidP="00CA5741">
            <w:pPr>
              <w:jc w:val="center"/>
              <w:rPr>
                <w:rFonts w:ascii="Times New Roman" w:hAnsi="Times New Roman" w:cs="Times New Roman"/>
              </w:rPr>
            </w:pPr>
            <w:r w:rsidRPr="002C38E1">
              <w:rPr>
                <w:rFonts w:ascii="Times New Roman" w:hAnsi="Times New Roman" w:cs="Times New Roman"/>
              </w:rPr>
              <w:t>Відсутні (Вд)</w:t>
            </w:r>
          </w:p>
        </w:tc>
        <w:tc>
          <w:tcPr>
            <w:tcW w:w="1134" w:type="dxa"/>
          </w:tcPr>
          <w:p w:rsidR="002C38E1" w:rsidRPr="002C38E1" w:rsidRDefault="002C38E1" w:rsidP="00CA5741">
            <w:pPr>
              <w:jc w:val="center"/>
              <w:rPr>
                <w:rFonts w:ascii="Times New Roman" w:hAnsi="Times New Roman" w:cs="Times New Roman"/>
              </w:rPr>
            </w:pPr>
            <w:r w:rsidRPr="002C38E1">
              <w:rPr>
                <w:rFonts w:ascii="Times New Roman" w:hAnsi="Times New Roman" w:cs="Times New Roman"/>
              </w:rPr>
              <w:t>Відсутні (Вд)</w:t>
            </w:r>
          </w:p>
        </w:tc>
        <w:tc>
          <w:tcPr>
            <w:tcW w:w="1134" w:type="dxa"/>
          </w:tcPr>
          <w:p w:rsidR="002C38E1" w:rsidRPr="002C38E1" w:rsidRDefault="002C38E1" w:rsidP="00CA5741">
            <w:pPr>
              <w:jc w:val="center"/>
              <w:rPr>
                <w:rFonts w:ascii="Times New Roman" w:hAnsi="Times New Roman" w:cs="Times New Roman"/>
              </w:rPr>
            </w:pPr>
            <w:r w:rsidRPr="002C38E1">
              <w:rPr>
                <w:rFonts w:ascii="Times New Roman" w:hAnsi="Times New Roman" w:cs="Times New Roman"/>
              </w:rPr>
              <w:t>Відсутні (Вд)</w:t>
            </w:r>
          </w:p>
        </w:tc>
        <w:tc>
          <w:tcPr>
            <w:tcW w:w="1276" w:type="dxa"/>
          </w:tcPr>
          <w:p w:rsidR="002C38E1" w:rsidRPr="002C38E1" w:rsidRDefault="002C38E1" w:rsidP="00CA5741">
            <w:pPr>
              <w:jc w:val="center"/>
              <w:rPr>
                <w:rFonts w:ascii="Times New Roman" w:hAnsi="Times New Roman" w:cs="Times New Roman"/>
              </w:rPr>
            </w:pPr>
            <w:r w:rsidRPr="002C38E1">
              <w:rPr>
                <w:rFonts w:ascii="Times New Roman" w:hAnsi="Times New Roman" w:cs="Times New Roman"/>
              </w:rPr>
              <w:t>Відсутні (Вд)</w:t>
            </w:r>
          </w:p>
        </w:tc>
        <w:tc>
          <w:tcPr>
            <w:tcW w:w="1276" w:type="dxa"/>
          </w:tcPr>
          <w:p w:rsidR="002C38E1" w:rsidRPr="002C38E1" w:rsidRDefault="002C38E1" w:rsidP="00CA5741">
            <w:pPr>
              <w:jc w:val="center"/>
              <w:rPr>
                <w:rFonts w:ascii="Times New Roman" w:hAnsi="Times New Roman" w:cs="Times New Roman"/>
              </w:rPr>
            </w:pPr>
            <w:r w:rsidRPr="002C38E1">
              <w:rPr>
                <w:rFonts w:ascii="Times New Roman" w:hAnsi="Times New Roman" w:cs="Times New Roman"/>
              </w:rPr>
              <w:t>Відсутні (Вд)</w:t>
            </w:r>
          </w:p>
        </w:tc>
        <w:tc>
          <w:tcPr>
            <w:tcW w:w="1525" w:type="dxa"/>
            <w:vMerge/>
            <w:vAlign w:val="center"/>
          </w:tcPr>
          <w:p w:rsidR="002C38E1" w:rsidRPr="002C38E1" w:rsidRDefault="002C38E1" w:rsidP="00CA5741">
            <w:pPr>
              <w:pStyle w:val="af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C38E1" w:rsidRPr="00EB509C" w:rsidRDefault="002C38E1" w:rsidP="00314FDE">
      <w:pPr>
        <w:pStyle w:val="af"/>
        <w:widowControl w:val="0"/>
        <w:spacing w:after="0"/>
        <w:ind w:firstLine="709"/>
        <w:rPr>
          <w:position w:val="-4"/>
          <w:sz w:val="28"/>
          <w:lang w:val="uk-UA"/>
        </w:rPr>
      </w:pPr>
      <w:r w:rsidRPr="00EB509C">
        <w:rPr>
          <w:sz w:val="28"/>
        </w:rPr>
        <w:t xml:space="preserve">Лінгвістичним висловлюванням, що наведені в табл. </w:t>
      </w:r>
      <w:r w:rsidR="00622A4A" w:rsidRPr="00EB509C">
        <w:rPr>
          <w:sz w:val="28"/>
          <w:lang w:val="uk-UA"/>
        </w:rPr>
        <w:t>1</w:t>
      </w:r>
      <w:r w:rsidRPr="00EB509C">
        <w:rPr>
          <w:sz w:val="28"/>
        </w:rPr>
        <w:t xml:space="preserve"> відповідає система нечітких логічних рівнянь, які характеризують поверхню належності змінних по відповідному терму:</w:t>
      </w:r>
      <w:r w:rsidRPr="00EB509C">
        <w:rPr>
          <w:position w:val="-4"/>
          <w:sz w:val="28"/>
        </w:rPr>
        <w:t xml:space="preserve"> </w:t>
      </w:r>
    </w:p>
    <w:p w:rsidR="00210480" w:rsidRPr="00EB509C" w:rsidRDefault="00FB3ADB" w:rsidP="00314FDE">
      <w:pPr>
        <w:pStyle w:val="af"/>
        <w:widowControl w:val="0"/>
        <w:spacing w:after="200"/>
        <w:ind w:firstLine="709"/>
        <w:jc w:val="both"/>
        <w:rPr>
          <w:position w:val="-4"/>
          <w:sz w:val="32"/>
          <w:lang w:val="uk-UA"/>
        </w:rPr>
      </w:pPr>
      <w:r w:rsidRPr="00EB509C">
        <w:rPr>
          <w:position w:val="-34"/>
          <w:sz w:val="28"/>
        </w:rPr>
        <w:object w:dxaOrig="9020" w:dyaOrig="800">
          <v:shape id="_x0000_i1026" type="#_x0000_t75" style="width:454.5pt;height:40.5pt" o:ole="">
            <v:imagedata r:id="rId10" o:title=""/>
          </v:shape>
          <o:OLEObject Type="Embed" ProgID="Equation.3" ShapeID="_x0000_i1026" DrawAspect="Content" ObjectID="_1558634775" r:id="rId11"/>
        </w:object>
      </w:r>
      <w:r w:rsidR="00AE1FD3">
        <w:rPr>
          <w:position w:val="-34"/>
          <w:sz w:val="28"/>
          <w:lang w:val="uk-UA"/>
        </w:rPr>
        <w:t xml:space="preserve">        </w:t>
      </w:r>
      <w:r w:rsidR="00F10578" w:rsidRPr="00EB509C">
        <w:rPr>
          <w:noProof/>
          <w:sz w:val="28"/>
          <w:szCs w:val="28"/>
          <w:lang w:val="uk-UA"/>
        </w:rPr>
        <w:t xml:space="preserve">Таким чином </w:t>
      </w:r>
      <w:r w:rsidR="00F10578" w:rsidRPr="00EB509C">
        <w:rPr>
          <w:sz w:val="28"/>
          <w:lang w:val="uk-UA"/>
        </w:rPr>
        <w:t>розробляються відповідні системи нечітких логі</w:t>
      </w:r>
      <w:r w:rsidR="00C22573">
        <w:rPr>
          <w:sz w:val="28"/>
          <w:lang w:val="uk-UA"/>
        </w:rPr>
        <w:t xml:space="preserve">чних рівнянь для кожної змінної. </w:t>
      </w:r>
      <w:r w:rsidR="00F10578" w:rsidRPr="00C22573">
        <w:rPr>
          <w:sz w:val="28"/>
          <w:lang w:val="uk-UA"/>
        </w:rPr>
        <w:t>О</w:t>
      </w:r>
      <w:r w:rsidR="00210480" w:rsidRPr="00C22573">
        <w:rPr>
          <w:sz w:val="28"/>
          <w:szCs w:val="28"/>
          <w:lang w:val="uk-UA"/>
        </w:rPr>
        <w:t xml:space="preserve">тримана модель нечіткого логічного висновку дозволяє </w:t>
      </w:r>
      <w:r w:rsidR="00C22573">
        <w:rPr>
          <w:sz w:val="28"/>
          <w:szCs w:val="28"/>
          <w:lang w:val="uk-UA"/>
        </w:rPr>
        <w:t xml:space="preserve">виконати оцінку </w:t>
      </w:r>
      <w:r w:rsidR="00C22573" w:rsidRPr="00C22573">
        <w:rPr>
          <w:sz w:val="28"/>
          <w:szCs w:val="28"/>
          <w:lang w:val="uk-UA"/>
        </w:rPr>
        <w:t>надійн</w:t>
      </w:r>
      <w:r w:rsidR="00C22573">
        <w:rPr>
          <w:sz w:val="28"/>
          <w:szCs w:val="28"/>
          <w:lang w:val="uk-UA"/>
        </w:rPr>
        <w:t>о</w:t>
      </w:r>
      <w:r w:rsidR="00C22573" w:rsidRPr="00C22573">
        <w:rPr>
          <w:sz w:val="28"/>
          <w:szCs w:val="28"/>
          <w:lang w:val="uk-UA"/>
        </w:rPr>
        <w:t>ст</w:t>
      </w:r>
      <w:r w:rsidR="00C22573">
        <w:rPr>
          <w:sz w:val="28"/>
          <w:szCs w:val="28"/>
          <w:lang w:val="uk-UA"/>
        </w:rPr>
        <w:t>і</w:t>
      </w:r>
      <w:r w:rsidR="00210480" w:rsidRPr="00C22573">
        <w:rPr>
          <w:sz w:val="28"/>
          <w:szCs w:val="28"/>
          <w:lang w:val="uk-UA"/>
        </w:rPr>
        <w:t xml:space="preserve"> </w:t>
      </w:r>
      <w:r w:rsidR="00C22573">
        <w:rPr>
          <w:sz w:val="28"/>
          <w:szCs w:val="28"/>
          <w:lang w:val="uk-UA"/>
        </w:rPr>
        <w:t>теплових мереж</w:t>
      </w:r>
      <w:r w:rsidR="00210480" w:rsidRPr="00C22573">
        <w:rPr>
          <w:sz w:val="28"/>
          <w:szCs w:val="28"/>
          <w:lang w:val="uk-UA"/>
        </w:rPr>
        <w:t xml:space="preserve"> </w:t>
      </w:r>
      <w:r w:rsidR="00C22573">
        <w:rPr>
          <w:sz w:val="28"/>
          <w:szCs w:val="28"/>
          <w:lang w:val="uk-UA"/>
        </w:rPr>
        <w:t xml:space="preserve">на етапі </w:t>
      </w:r>
      <w:r w:rsidR="00175C99">
        <w:rPr>
          <w:sz w:val="28"/>
          <w:szCs w:val="28"/>
          <w:lang w:val="uk-UA"/>
        </w:rPr>
        <w:t>ї</w:t>
      </w:r>
      <w:r w:rsidR="00C22573">
        <w:rPr>
          <w:sz w:val="28"/>
          <w:szCs w:val="28"/>
          <w:lang w:val="uk-UA"/>
        </w:rPr>
        <w:t xml:space="preserve">х експлуатації та керуючись </w:t>
      </w:r>
      <w:r w:rsidR="00210480" w:rsidRPr="00C22573">
        <w:rPr>
          <w:sz w:val="28"/>
          <w:szCs w:val="28"/>
          <w:lang w:val="uk-UA"/>
        </w:rPr>
        <w:t>експертни</w:t>
      </w:r>
      <w:r w:rsidR="00C22573">
        <w:rPr>
          <w:sz w:val="28"/>
          <w:szCs w:val="28"/>
          <w:lang w:val="uk-UA"/>
        </w:rPr>
        <w:t>ми</w:t>
      </w:r>
      <w:r w:rsidR="00C22573" w:rsidRPr="00C22573">
        <w:rPr>
          <w:sz w:val="28"/>
          <w:szCs w:val="28"/>
          <w:lang w:val="uk-UA"/>
        </w:rPr>
        <w:t xml:space="preserve"> та експериментальни</w:t>
      </w:r>
      <w:r w:rsidR="00C22573">
        <w:rPr>
          <w:sz w:val="28"/>
          <w:szCs w:val="28"/>
          <w:lang w:val="uk-UA"/>
        </w:rPr>
        <w:t>ми</w:t>
      </w:r>
      <w:r w:rsidR="00210480" w:rsidRPr="00C22573">
        <w:rPr>
          <w:sz w:val="28"/>
          <w:szCs w:val="28"/>
          <w:lang w:val="uk-UA"/>
        </w:rPr>
        <w:t xml:space="preserve"> дани</w:t>
      </w:r>
      <w:r w:rsidR="00C22573">
        <w:rPr>
          <w:sz w:val="28"/>
          <w:szCs w:val="28"/>
          <w:lang w:val="uk-UA"/>
        </w:rPr>
        <w:t>ми забезпечує можливість прогнозування ступеня зношення трубопроводів з наступною їх заміною.</w:t>
      </w:r>
    </w:p>
    <w:p w:rsidR="00AE7770" w:rsidRPr="00AE7770" w:rsidRDefault="00AE7770" w:rsidP="001E1259">
      <w:pPr>
        <w:pStyle w:val="aa"/>
        <w:ind w:firstLine="0"/>
        <w:jc w:val="center"/>
        <w:rPr>
          <w:b/>
          <w:sz w:val="28"/>
          <w:szCs w:val="28"/>
        </w:rPr>
      </w:pPr>
      <w:r w:rsidRPr="00AE7770">
        <w:rPr>
          <w:b/>
          <w:sz w:val="28"/>
          <w:szCs w:val="28"/>
        </w:rPr>
        <w:t>Список використаної літератури</w:t>
      </w:r>
    </w:p>
    <w:p w:rsidR="00FF2562" w:rsidRPr="00314FDE" w:rsidRDefault="00AE7770" w:rsidP="001E1259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314FDE">
        <w:rPr>
          <w:sz w:val="28"/>
          <w:szCs w:val="28"/>
          <w:lang w:val="uk-UA"/>
        </w:rPr>
        <w:t>1.</w:t>
      </w:r>
      <w:r w:rsidR="00FF2562" w:rsidRPr="00314FDE">
        <w:rPr>
          <w:sz w:val="28"/>
          <w:szCs w:val="28"/>
          <w:lang w:val="uk-UA"/>
        </w:rPr>
        <w:t xml:space="preserve">Ратушняк Г.С. Управління проектами енергозбереження шляхом термореновації будівель: навч. посібник. / Г.С. Ратушняк, О.Г. Ратушняк. – Вінниця: ВНТУ, 2006. – 106с. </w:t>
      </w:r>
    </w:p>
    <w:p w:rsidR="00F434F2" w:rsidRPr="00314FDE" w:rsidRDefault="00FF2562" w:rsidP="00F434F2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314FDE">
        <w:rPr>
          <w:sz w:val="28"/>
          <w:szCs w:val="28"/>
          <w:lang w:val="uk-UA"/>
        </w:rPr>
        <w:t>2.</w:t>
      </w:r>
      <w:r w:rsidR="0014352C" w:rsidRPr="00314FDE">
        <w:rPr>
          <w:sz w:val="28"/>
          <w:szCs w:val="28"/>
          <w:lang w:val="uk-UA"/>
        </w:rPr>
        <w:t>Митюшкин Ю.И</w:t>
      </w:r>
      <w:r w:rsidR="00314FDE">
        <w:rPr>
          <w:sz w:val="28"/>
          <w:szCs w:val="28"/>
          <w:lang w:val="uk-UA"/>
        </w:rPr>
        <w:t>.</w:t>
      </w:r>
      <w:r w:rsidR="0014352C" w:rsidRPr="00314FDE">
        <w:rPr>
          <w:sz w:val="28"/>
          <w:szCs w:val="28"/>
          <w:lang w:val="uk-UA"/>
        </w:rPr>
        <w:t xml:space="preserve"> </w:t>
      </w:r>
      <w:proofErr w:type="spellStart"/>
      <w:r w:rsidR="0014352C" w:rsidRPr="00314FDE">
        <w:rPr>
          <w:sz w:val="28"/>
          <w:szCs w:val="28"/>
        </w:rPr>
        <w:t>Soft</w:t>
      </w:r>
      <w:proofErr w:type="spellEnd"/>
      <w:r w:rsidR="0014352C" w:rsidRPr="00314FDE">
        <w:rPr>
          <w:sz w:val="28"/>
          <w:szCs w:val="28"/>
          <w:lang w:val="uk-UA"/>
        </w:rPr>
        <w:t xml:space="preserve"> </w:t>
      </w:r>
      <w:r w:rsidR="0014352C" w:rsidRPr="00314FDE">
        <w:rPr>
          <w:sz w:val="28"/>
          <w:szCs w:val="28"/>
        </w:rPr>
        <w:t>Computing</w:t>
      </w:r>
      <w:r w:rsidR="0014352C" w:rsidRPr="00314FDE">
        <w:rPr>
          <w:sz w:val="28"/>
          <w:szCs w:val="28"/>
          <w:lang w:val="uk-UA"/>
        </w:rPr>
        <w:t xml:space="preserve">: идентификация </w:t>
      </w:r>
      <w:proofErr w:type="spellStart"/>
      <w:r w:rsidR="0014352C" w:rsidRPr="00314FDE">
        <w:rPr>
          <w:sz w:val="28"/>
          <w:szCs w:val="28"/>
          <w:lang w:val="uk-UA"/>
        </w:rPr>
        <w:t>закономерностей</w:t>
      </w:r>
      <w:proofErr w:type="spellEnd"/>
      <w:r w:rsidR="0014352C" w:rsidRPr="00314FDE">
        <w:rPr>
          <w:sz w:val="28"/>
          <w:szCs w:val="28"/>
          <w:lang w:val="uk-UA"/>
        </w:rPr>
        <w:t xml:space="preserve"> </w:t>
      </w:r>
      <w:proofErr w:type="spellStart"/>
      <w:r w:rsidR="0014352C" w:rsidRPr="00314FDE">
        <w:rPr>
          <w:sz w:val="28"/>
          <w:szCs w:val="28"/>
          <w:lang w:val="uk-UA"/>
        </w:rPr>
        <w:t>нечеткими</w:t>
      </w:r>
      <w:proofErr w:type="spellEnd"/>
      <w:r w:rsidR="0014352C" w:rsidRPr="00314FDE">
        <w:rPr>
          <w:sz w:val="28"/>
          <w:szCs w:val="28"/>
          <w:lang w:val="uk-UA"/>
        </w:rPr>
        <w:t xml:space="preserve"> базами знаний</w:t>
      </w:r>
      <w:r w:rsidR="00314FDE">
        <w:rPr>
          <w:sz w:val="28"/>
          <w:szCs w:val="28"/>
          <w:lang w:val="uk-UA"/>
        </w:rPr>
        <w:t xml:space="preserve"> // </w:t>
      </w:r>
      <w:proofErr w:type="spellStart"/>
      <w:r w:rsidR="00314FDE" w:rsidRPr="00314FDE">
        <w:rPr>
          <w:sz w:val="28"/>
          <w:szCs w:val="28"/>
          <w:lang w:val="uk-UA"/>
        </w:rPr>
        <w:t>Митюшкин</w:t>
      </w:r>
      <w:proofErr w:type="spellEnd"/>
      <w:r w:rsidR="00314FDE" w:rsidRPr="00314FDE">
        <w:rPr>
          <w:sz w:val="28"/>
          <w:szCs w:val="28"/>
          <w:lang w:val="uk-UA"/>
        </w:rPr>
        <w:t xml:space="preserve"> Ю.И., </w:t>
      </w:r>
      <w:proofErr w:type="spellStart"/>
      <w:r w:rsidR="00314FDE" w:rsidRPr="00314FDE">
        <w:rPr>
          <w:sz w:val="28"/>
          <w:szCs w:val="28"/>
          <w:lang w:val="uk-UA"/>
        </w:rPr>
        <w:t>Мокин</w:t>
      </w:r>
      <w:proofErr w:type="spellEnd"/>
      <w:r w:rsidR="00314FDE" w:rsidRPr="00314FDE">
        <w:rPr>
          <w:sz w:val="28"/>
          <w:szCs w:val="28"/>
          <w:lang w:val="uk-UA"/>
        </w:rPr>
        <w:t xml:space="preserve"> Б.И., </w:t>
      </w:r>
      <w:proofErr w:type="spellStart"/>
      <w:r w:rsidR="00314FDE" w:rsidRPr="00314FDE">
        <w:rPr>
          <w:sz w:val="28"/>
          <w:szCs w:val="28"/>
          <w:lang w:val="uk-UA"/>
        </w:rPr>
        <w:t>Ротштейн</w:t>
      </w:r>
      <w:proofErr w:type="spellEnd"/>
      <w:r w:rsidR="00314FDE" w:rsidRPr="00314FDE">
        <w:rPr>
          <w:sz w:val="28"/>
          <w:szCs w:val="28"/>
          <w:lang w:val="uk-UA"/>
        </w:rPr>
        <w:t xml:space="preserve"> А.П</w:t>
      </w:r>
      <w:r w:rsidR="0014352C" w:rsidRPr="00314FDE">
        <w:rPr>
          <w:sz w:val="28"/>
          <w:szCs w:val="28"/>
          <w:lang w:val="uk-UA"/>
        </w:rPr>
        <w:t xml:space="preserve">. – </w:t>
      </w:r>
      <w:proofErr w:type="spellStart"/>
      <w:r w:rsidR="0014352C" w:rsidRPr="00314FDE">
        <w:rPr>
          <w:sz w:val="28"/>
          <w:szCs w:val="28"/>
          <w:lang w:val="uk-UA"/>
        </w:rPr>
        <w:t>Винница</w:t>
      </w:r>
      <w:proofErr w:type="spellEnd"/>
      <w:r w:rsidR="0014352C" w:rsidRPr="00314FDE">
        <w:rPr>
          <w:sz w:val="28"/>
          <w:szCs w:val="28"/>
          <w:lang w:val="uk-UA"/>
        </w:rPr>
        <w:t>: УНІВЕРСУМ–Вінниця</w:t>
      </w:r>
      <w:r w:rsidR="00F434F2" w:rsidRPr="00314FDE">
        <w:rPr>
          <w:sz w:val="28"/>
          <w:szCs w:val="28"/>
          <w:lang w:val="uk-UA"/>
        </w:rPr>
        <w:t>, 2002. -</w:t>
      </w:r>
      <w:r w:rsidR="0014352C" w:rsidRPr="00314FDE">
        <w:rPr>
          <w:sz w:val="28"/>
          <w:szCs w:val="28"/>
          <w:lang w:val="uk-UA"/>
        </w:rPr>
        <w:t xml:space="preserve"> 145 с.</w:t>
      </w:r>
      <w:bookmarkStart w:id="0" w:name="_GoBack"/>
      <w:bookmarkEnd w:id="0"/>
    </w:p>
    <w:sectPr w:rsidR="00F434F2" w:rsidRPr="00314FDE" w:rsidSect="002C38E1">
      <w:headerReference w:type="even" r:id="rId12"/>
      <w:headerReference w:type="defaul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59D" w:rsidRDefault="00F3259D">
      <w:r>
        <w:separator/>
      </w:r>
    </w:p>
  </w:endnote>
  <w:endnote w:type="continuationSeparator" w:id="0">
    <w:p w:rsidR="00F3259D" w:rsidRDefault="00F32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59D" w:rsidRDefault="00F3259D">
      <w:r>
        <w:separator/>
      </w:r>
    </w:p>
  </w:footnote>
  <w:footnote w:type="continuationSeparator" w:id="0">
    <w:p w:rsidR="00F3259D" w:rsidRDefault="00F325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5BC" w:rsidRDefault="00237655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5735B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735BC" w:rsidRDefault="005735BC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5BC" w:rsidRDefault="005735BC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9418B2"/>
    <w:multiLevelType w:val="hybridMultilevel"/>
    <w:tmpl w:val="C592F8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A1B"/>
    <w:rsid w:val="000E5A54"/>
    <w:rsid w:val="0014352C"/>
    <w:rsid w:val="001535D6"/>
    <w:rsid w:val="00175C99"/>
    <w:rsid w:val="001913E4"/>
    <w:rsid w:val="001B4670"/>
    <w:rsid w:val="001D2F7A"/>
    <w:rsid w:val="001E1259"/>
    <w:rsid w:val="00210480"/>
    <w:rsid w:val="00237655"/>
    <w:rsid w:val="00242548"/>
    <w:rsid w:val="002C38E1"/>
    <w:rsid w:val="002D3D78"/>
    <w:rsid w:val="002F5E13"/>
    <w:rsid w:val="00314FDE"/>
    <w:rsid w:val="0032492E"/>
    <w:rsid w:val="003444D9"/>
    <w:rsid w:val="003C135B"/>
    <w:rsid w:val="003D09E1"/>
    <w:rsid w:val="003F7A9D"/>
    <w:rsid w:val="00414E0A"/>
    <w:rsid w:val="005134DB"/>
    <w:rsid w:val="005438A1"/>
    <w:rsid w:val="005453FB"/>
    <w:rsid w:val="00562982"/>
    <w:rsid w:val="005735BC"/>
    <w:rsid w:val="005E20B9"/>
    <w:rsid w:val="0061024E"/>
    <w:rsid w:val="00622A4A"/>
    <w:rsid w:val="00643BDB"/>
    <w:rsid w:val="00697E1F"/>
    <w:rsid w:val="00700D95"/>
    <w:rsid w:val="0074518B"/>
    <w:rsid w:val="00777A1B"/>
    <w:rsid w:val="007D5C17"/>
    <w:rsid w:val="008315EC"/>
    <w:rsid w:val="008E2355"/>
    <w:rsid w:val="008E272C"/>
    <w:rsid w:val="00910BC6"/>
    <w:rsid w:val="00914BBA"/>
    <w:rsid w:val="0095613F"/>
    <w:rsid w:val="00A64517"/>
    <w:rsid w:val="00AA0108"/>
    <w:rsid w:val="00AE1FD3"/>
    <w:rsid w:val="00AE7770"/>
    <w:rsid w:val="00BA0B10"/>
    <w:rsid w:val="00BD6791"/>
    <w:rsid w:val="00C22573"/>
    <w:rsid w:val="00C43C2D"/>
    <w:rsid w:val="00CA5741"/>
    <w:rsid w:val="00CB231B"/>
    <w:rsid w:val="00CB6ED4"/>
    <w:rsid w:val="00CD774D"/>
    <w:rsid w:val="00D27AA5"/>
    <w:rsid w:val="00E2536B"/>
    <w:rsid w:val="00EB509C"/>
    <w:rsid w:val="00EC3A04"/>
    <w:rsid w:val="00ED5B97"/>
    <w:rsid w:val="00EF5D4F"/>
    <w:rsid w:val="00F10578"/>
    <w:rsid w:val="00F17CE7"/>
    <w:rsid w:val="00F3259D"/>
    <w:rsid w:val="00F434F2"/>
    <w:rsid w:val="00FB3ADB"/>
    <w:rsid w:val="00FC0A57"/>
    <w:rsid w:val="00FC1F25"/>
    <w:rsid w:val="00FF2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536B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700D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qFormat/>
    <w:rsid w:val="00E2536B"/>
    <w:pPr>
      <w:keepNext/>
      <w:tabs>
        <w:tab w:val="num" w:pos="720"/>
      </w:tabs>
      <w:spacing w:line="360" w:lineRule="auto"/>
      <w:jc w:val="right"/>
      <w:outlineLvl w:val="2"/>
    </w:pPr>
    <w:rPr>
      <w:sz w:val="28"/>
      <w:lang w:val="uk-UA"/>
    </w:rPr>
  </w:style>
  <w:style w:type="paragraph" w:styleId="4">
    <w:name w:val="heading 4"/>
    <w:basedOn w:val="a"/>
    <w:next w:val="a"/>
    <w:qFormat/>
    <w:rsid w:val="00E2536B"/>
    <w:pPr>
      <w:keepNext/>
      <w:spacing w:line="360" w:lineRule="auto"/>
      <w:ind w:firstLine="851"/>
      <w:jc w:val="center"/>
      <w:outlineLvl w:val="3"/>
    </w:pPr>
    <w:rPr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2536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2536B"/>
  </w:style>
  <w:style w:type="paragraph" w:styleId="30">
    <w:name w:val="Body Text Indent 3"/>
    <w:basedOn w:val="a"/>
    <w:rsid w:val="00E2536B"/>
    <w:pPr>
      <w:spacing w:line="360" w:lineRule="auto"/>
      <w:ind w:firstLine="567"/>
      <w:jc w:val="both"/>
    </w:pPr>
    <w:rPr>
      <w:sz w:val="28"/>
      <w:lang w:val="uk-UA"/>
    </w:rPr>
  </w:style>
  <w:style w:type="paragraph" w:styleId="21">
    <w:name w:val="Body Text 2"/>
    <w:basedOn w:val="a"/>
    <w:rsid w:val="00E2536B"/>
    <w:pPr>
      <w:shd w:val="clear" w:color="auto" w:fill="FFFFFF"/>
      <w:spacing w:line="360" w:lineRule="auto"/>
      <w:jc w:val="both"/>
    </w:pPr>
    <w:rPr>
      <w:sz w:val="28"/>
      <w:szCs w:val="28"/>
      <w:lang w:val="uk-UA"/>
    </w:rPr>
  </w:style>
  <w:style w:type="paragraph" w:styleId="a5">
    <w:name w:val="Document Map"/>
    <w:basedOn w:val="a"/>
    <w:semiHidden/>
    <w:rsid w:val="00E2536B"/>
    <w:pPr>
      <w:shd w:val="clear" w:color="auto" w:fill="000080"/>
    </w:pPr>
    <w:rPr>
      <w:rFonts w:ascii="Tahoma" w:hAnsi="Tahoma" w:cs="Tahoma"/>
    </w:rPr>
  </w:style>
  <w:style w:type="paragraph" w:styleId="a6">
    <w:name w:val="caption"/>
    <w:basedOn w:val="a"/>
    <w:next w:val="a"/>
    <w:qFormat/>
    <w:rsid w:val="00E2536B"/>
    <w:pPr>
      <w:spacing w:line="360" w:lineRule="auto"/>
      <w:jc w:val="both"/>
    </w:pPr>
    <w:rPr>
      <w:sz w:val="28"/>
      <w:szCs w:val="28"/>
    </w:rPr>
  </w:style>
  <w:style w:type="character" w:styleId="a7">
    <w:name w:val="Strong"/>
    <w:basedOn w:val="a0"/>
    <w:qFormat/>
    <w:rsid w:val="00E2536B"/>
    <w:rPr>
      <w:b/>
      <w:bCs/>
    </w:rPr>
  </w:style>
  <w:style w:type="paragraph" w:styleId="22">
    <w:name w:val="Body Text Indent 2"/>
    <w:basedOn w:val="a"/>
    <w:rsid w:val="00E2536B"/>
    <w:pPr>
      <w:spacing w:line="360" w:lineRule="auto"/>
      <w:ind w:firstLine="851"/>
      <w:jc w:val="both"/>
    </w:pPr>
    <w:rPr>
      <w:sz w:val="28"/>
      <w:szCs w:val="20"/>
      <w:lang w:val="uk-UA"/>
    </w:rPr>
  </w:style>
  <w:style w:type="paragraph" w:styleId="a8">
    <w:name w:val="Title"/>
    <w:basedOn w:val="a"/>
    <w:qFormat/>
    <w:rsid w:val="00E2536B"/>
    <w:pPr>
      <w:spacing w:line="360" w:lineRule="auto"/>
      <w:jc w:val="center"/>
    </w:pPr>
    <w:rPr>
      <w:sz w:val="28"/>
    </w:rPr>
  </w:style>
  <w:style w:type="paragraph" w:styleId="a9">
    <w:name w:val="footer"/>
    <w:basedOn w:val="a"/>
    <w:rsid w:val="00E2536B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rsid w:val="00E2536B"/>
    <w:pPr>
      <w:ind w:firstLine="720"/>
      <w:jc w:val="both"/>
    </w:pPr>
    <w:rPr>
      <w:lang w:val="uk-UA"/>
    </w:rPr>
  </w:style>
  <w:style w:type="paragraph" w:customStyle="1" w:styleId="ab">
    <w:name w:val="УДК"/>
    <w:basedOn w:val="a"/>
    <w:autoRedefine/>
    <w:uiPriority w:val="99"/>
    <w:rsid w:val="0061024E"/>
    <w:pPr>
      <w:widowControl w:val="0"/>
    </w:pPr>
    <w:rPr>
      <w:caps/>
      <w:sz w:val="28"/>
      <w:szCs w:val="28"/>
      <w:lang w:val="uk-UA" w:eastAsia="uk-UA"/>
    </w:rPr>
  </w:style>
  <w:style w:type="paragraph" w:customStyle="1" w:styleId="i">
    <w:name w:val="Загол. статтi"/>
    <w:basedOn w:val="2"/>
    <w:autoRedefine/>
    <w:uiPriority w:val="99"/>
    <w:rsid w:val="00700D95"/>
    <w:pPr>
      <w:keepNext w:val="0"/>
      <w:keepLines w:val="0"/>
      <w:spacing w:before="0"/>
      <w:ind w:firstLine="709"/>
      <w:jc w:val="center"/>
      <w:outlineLvl w:val="9"/>
    </w:pPr>
    <w:rPr>
      <w:rFonts w:ascii="Calibri" w:eastAsia="Times New Roman" w:hAnsi="Calibri" w:cs="Calibri"/>
      <w:color w:val="auto"/>
      <w:sz w:val="28"/>
      <w:szCs w:val="28"/>
      <w:lang w:val="uk-UA" w:eastAsia="uk-UA"/>
    </w:rPr>
  </w:style>
  <w:style w:type="paragraph" w:customStyle="1" w:styleId="ac">
    <w:name w:val="Довідка про авторів"/>
    <w:basedOn w:val="a"/>
    <w:autoRedefine/>
    <w:uiPriority w:val="99"/>
    <w:rsid w:val="00700D95"/>
    <w:pPr>
      <w:tabs>
        <w:tab w:val="right" w:pos="284"/>
      </w:tabs>
      <w:ind w:firstLine="709"/>
      <w:jc w:val="center"/>
    </w:pPr>
    <w:rPr>
      <w:rFonts w:ascii="Calibri" w:hAnsi="Calibri" w:cs="Calibri"/>
      <w:b/>
      <w:bCs/>
      <w:sz w:val="28"/>
      <w:szCs w:val="28"/>
      <w:lang w:eastAsia="uk-UA"/>
    </w:rPr>
  </w:style>
  <w:style w:type="character" w:customStyle="1" w:styleId="20">
    <w:name w:val="Заголовок 2 Знак"/>
    <w:basedOn w:val="a0"/>
    <w:link w:val="2"/>
    <w:semiHidden/>
    <w:rsid w:val="00700D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Balloon Text"/>
    <w:basedOn w:val="a"/>
    <w:link w:val="ae"/>
    <w:uiPriority w:val="99"/>
    <w:rsid w:val="005438A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rsid w:val="005438A1"/>
    <w:rPr>
      <w:rFonts w:ascii="Tahoma" w:hAnsi="Tahoma" w:cs="Tahoma"/>
      <w:sz w:val="16"/>
      <w:szCs w:val="16"/>
    </w:rPr>
  </w:style>
  <w:style w:type="paragraph" w:styleId="af">
    <w:name w:val="Body Text"/>
    <w:basedOn w:val="a"/>
    <w:link w:val="af0"/>
    <w:rsid w:val="005438A1"/>
    <w:pPr>
      <w:spacing w:after="120"/>
    </w:pPr>
  </w:style>
  <w:style w:type="character" w:customStyle="1" w:styleId="af0">
    <w:name w:val="Основной текст Знак"/>
    <w:basedOn w:val="a0"/>
    <w:link w:val="af"/>
    <w:rsid w:val="005438A1"/>
    <w:rPr>
      <w:sz w:val="24"/>
      <w:szCs w:val="24"/>
    </w:rPr>
  </w:style>
  <w:style w:type="table" w:styleId="af1">
    <w:name w:val="Table Grid"/>
    <w:basedOn w:val="a1"/>
    <w:uiPriority w:val="59"/>
    <w:rsid w:val="005735BC"/>
    <w:rPr>
      <w:rFonts w:asciiTheme="minorHAnsi" w:eastAsiaTheme="minorEastAsia" w:hAnsiTheme="minorHAnsi" w:cstheme="minorBidi"/>
      <w:sz w:val="22"/>
      <w:szCs w:val="22"/>
      <w:lang w:val="uk-UA" w:eastAsia="uk-U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i0">
    <w:name w:val="Лiт.текст"/>
    <w:basedOn w:val="a"/>
    <w:qFormat/>
    <w:rsid w:val="00AE7770"/>
    <w:pPr>
      <w:widowControl w:val="0"/>
      <w:spacing w:line="200" w:lineRule="atLeast"/>
      <w:ind w:firstLine="284"/>
      <w:jc w:val="both"/>
    </w:pPr>
    <w:rPr>
      <w:rFonts w:eastAsia="Calibri"/>
      <w:sz w:val="18"/>
      <w:szCs w:val="20"/>
      <w:lang w:val="uk-UA"/>
    </w:rPr>
  </w:style>
  <w:style w:type="paragraph" w:customStyle="1" w:styleId="Default">
    <w:name w:val="Default"/>
    <w:rsid w:val="0014352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Iauiue">
    <w:name w:val="Iau.iue"/>
    <w:basedOn w:val="Default"/>
    <w:next w:val="Default"/>
    <w:uiPriority w:val="99"/>
    <w:rsid w:val="0014352C"/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536B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700D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qFormat/>
    <w:rsid w:val="00E2536B"/>
    <w:pPr>
      <w:keepNext/>
      <w:tabs>
        <w:tab w:val="num" w:pos="720"/>
      </w:tabs>
      <w:spacing w:line="360" w:lineRule="auto"/>
      <w:jc w:val="right"/>
      <w:outlineLvl w:val="2"/>
    </w:pPr>
    <w:rPr>
      <w:sz w:val="28"/>
      <w:lang w:val="uk-UA"/>
    </w:rPr>
  </w:style>
  <w:style w:type="paragraph" w:styleId="4">
    <w:name w:val="heading 4"/>
    <w:basedOn w:val="a"/>
    <w:next w:val="a"/>
    <w:qFormat/>
    <w:rsid w:val="00E2536B"/>
    <w:pPr>
      <w:keepNext/>
      <w:spacing w:line="360" w:lineRule="auto"/>
      <w:ind w:firstLine="851"/>
      <w:jc w:val="center"/>
      <w:outlineLvl w:val="3"/>
    </w:pPr>
    <w:rPr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2536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2536B"/>
  </w:style>
  <w:style w:type="paragraph" w:styleId="30">
    <w:name w:val="Body Text Indent 3"/>
    <w:basedOn w:val="a"/>
    <w:rsid w:val="00E2536B"/>
    <w:pPr>
      <w:spacing w:line="360" w:lineRule="auto"/>
      <w:ind w:firstLine="567"/>
      <w:jc w:val="both"/>
    </w:pPr>
    <w:rPr>
      <w:sz w:val="28"/>
      <w:lang w:val="uk-UA"/>
    </w:rPr>
  </w:style>
  <w:style w:type="paragraph" w:styleId="21">
    <w:name w:val="Body Text 2"/>
    <w:basedOn w:val="a"/>
    <w:rsid w:val="00E2536B"/>
    <w:pPr>
      <w:shd w:val="clear" w:color="auto" w:fill="FFFFFF"/>
      <w:spacing w:line="360" w:lineRule="auto"/>
      <w:jc w:val="both"/>
    </w:pPr>
    <w:rPr>
      <w:sz w:val="28"/>
      <w:szCs w:val="28"/>
      <w:lang w:val="uk-UA"/>
    </w:rPr>
  </w:style>
  <w:style w:type="paragraph" w:styleId="a5">
    <w:name w:val="Document Map"/>
    <w:basedOn w:val="a"/>
    <w:semiHidden/>
    <w:rsid w:val="00E2536B"/>
    <w:pPr>
      <w:shd w:val="clear" w:color="auto" w:fill="000080"/>
    </w:pPr>
    <w:rPr>
      <w:rFonts w:ascii="Tahoma" w:hAnsi="Tahoma" w:cs="Tahoma"/>
    </w:rPr>
  </w:style>
  <w:style w:type="paragraph" w:styleId="a6">
    <w:name w:val="caption"/>
    <w:basedOn w:val="a"/>
    <w:next w:val="a"/>
    <w:qFormat/>
    <w:rsid w:val="00E2536B"/>
    <w:pPr>
      <w:spacing w:line="360" w:lineRule="auto"/>
      <w:jc w:val="both"/>
    </w:pPr>
    <w:rPr>
      <w:sz w:val="28"/>
      <w:szCs w:val="28"/>
    </w:rPr>
  </w:style>
  <w:style w:type="character" w:styleId="a7">
    <w:name w:val="Strong"/>
    <w:basedOn w:val="a0"/>
    <w:qFormat/>
    <w:rsid w:val="00E2536B"/>
    <w:rPr>
      <w:b/>
      <w:bCs/>
    </w:rPr>
  </w:style>
  <w:style w:type="paragraph" w:styleId="22">
    <w:name w:val="Body Text Indent 2"/>
    <w:basedOn w:val="a"/>
    <w:rsid w:val="00E2536B"/>
    <w:pPr>
      <w:spacing w:line="360" w:lineRule="auto"/>
      <w:ind w:firstLine="851"/>
      <w:jc w:val="both"/>
    </w:pPr>
    <w:rPr>
      <w:sz w:val="28"/>
      <w:szCs w:val="20"/>
      <w:lang w:val="uk-UA"/>
    </w:rPr>
  </w:style>
  <w:style w:type="paragraph" w:styleId="a8">
    <w:name w:val="Title"/>
    <w:basedOn w:val="a"/>
    <w:qFormat/>
    <w:rsid w:val="00E2536B"/>
    <w:pPr>
      <w:spacing w:line="360" w:lineRule="auto"/>
      <w:jc w:val="center"/>
    </w:pPr>
    <w:rPr>
      <w:sz w:val="28"/>
    </w:rPr>
  </w:style>
  <w:style w:type="paragraph" w:styleId="a9">
    <w:name w:val="footer"/>
    <w:basedOn w:val="a"/>
    <w:rsid w:val="00E2536B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rsid w:val="00E2536B"/>
    <w:pPr>
      <w:ind w:firstLine="720"/>
      <w:jc w:val="both"/>
    </w:pPr>
    <w:rPr>
      <w:lang w:val="uk-UA"/>
    </w:rPr>
  </w:style>
  <w:style w:type="paragraph" w:customStyle="1" w:styleId="ab">
    <w:name w:val="УДК"/>
    <w:basedOn w:val="a"/>
    <w:autoRedefine/>
    <w:uiPriority w:val="99"/>
    <w:rsid w:val="0061024E"/>
    <w:pPr>
      <w:widowControl w:val="0"/>
    </w:pPr>
    <w:rPr>
      <w:caps/>
      <w:sz w:val="28"/>
      <w:szCs w:val="28"/>
      <w:lang w:val="uk-UA" w:eastAsia="uk-UA"/>
    </w:rPr>
  </w:style>
  <w:style w:type="paragraph" w:customStyle="1" w:styleId="i">
    <w:name w:val="Загол. статтi"/>
    <w:basedOn w:val="2"/>
    <w:autoRedefine/>
    <w:uiPriority w:val="99"/>
    <w:rsid w:val="00700D95"/>
    <w:pPr>
      <w:keepNext w:val="0"/>
      <w:keepLines w:val="0"/>
      <w:spacing w:before="0"/>
      <w:ind w:firstLine="709"/>
      <w:jc w:val="center"/>
      <w:outlineLvl w:val="9"/>
    </w:pPr>
    <w:rPr>
      <w:rFonts w:ascii="Calibri" w:eastAsia="Times New Roman" w:hAnsi="Calibri" w:cs="Calibri"/>
      <w:color w:val="auto"/>
      <w:sz w:val="28"/>
      <w:szCs w:val="28"/>
      <w:lang w:val="uk-UA" w:eastAsia="uk-UA"/>
    </w:rPr>
  </w:style>
  <w:style w:type="paragraph" w:customStyle="1" w:styleId="ac">
    <w:name w:val="Довідка про авторів"/>
    <w:basedOn w:val="a"/>
    <w:autoRedefine/>
    <w:uiPriority w:val="99"/>
    <w:rsid w:val="00700D95"/>
    <w:pPr>
      <w:tabs>
        <w:tab w:val="right" w:pos="284"/>
      </w:tabs>
      <w:ind w:firstLine="709"/>
      <w:jc w:val="center"/>
    </w:pPr>
    <w:rPr>
      <w:rFonts w:ascii="Calibri" w:hAnsi="Calibri" w:cs="Calibri"/>
      <w:b/>
      <w:bCs/>
      <w:sz w:val="28"/>
      <w:szCs w:val="28"/>
      <w:lang w:eastAsia="uk-UA"/>
    </w:rPr>
  </w:style>
  <w:style w:type="character" w:customStyle="1" w:styleId="20">
    <w:name w:val="Заголовок 2 Знак"/>
    <w:basedOn w:val="a0"/>
    <w:link w:val="2"/>
    <w:semiHidden/>
    <w:rsid w:val="00700D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Balloon Text"/>
    <w:basedOn w:val="a"/>
    <w:link w:val="ae"/>
    <w:uiPriority w:val="99"/>
    <w:rsid w:val="005438A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rsid w:val="005438A1"/>
    <w:rPr>
      <w:rFonts w:ascii="Tahoma" w:hAnsi="Tahoma" w:cs="Tahoma"/>
      <w:sz w:val="16"/>
      <w:szCs w:val="16"/>
    </w:rPr>
  </w:style>
  <w:style w:type="paragraph" w:styleId="af">
    <w:name w:val="Body Text"/>
    <w:basedOn w:val="a"/>
    <w:link w:val="af0"/>
    <w:rsid w:val="005438A1"/>
    <w:pPr>
      <w:spacing w:after="120"/>
    </w:pPr>
  </w:style>
  <w:style w:type="character" w:customStyle="1" w:styleId="af0">
    <w:name w:val="Основной текст Знак"/>
    <w:basedOn w:val="a0"/>
    <w:link w:val="af"/>
    <w:rsid w:val="005438A1"/>
    <w:rPr>
      <w:sz w:val="24"/>
      <w:szCs w:val="24"/>
    </w:rPr>
  </w:style>
  <w:style w:type="table" w:styleId="af1">
    <w:name w:val="Table Grid"/>
    <w:basedOn w:val="a1"/>
    <w:uiPriority w:val="59"/>
    <w:rsid w:val="005735BC"/>
    <w:rPr>
      <w:rFonts w:asciiTheme="minorHAnsi" w:eastAsiaTheme="minorEastAsia" w:hAnsiTheme="minorHAnsi" w:cstheme="minorBidi"/>
      <w:sz w:val="22"/>
      <w:szCs w:val="22"/>
      <w:lang w:val="uk-UA" w:eastAsia="uk-U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i0">
    <w:name w:val="Лiт.текст"/>
    <w:basedOn w:val="a"/>
    <w:qFormat/>
    <w:rsid w:val="00AE7770"/>
    <w:pPr>
      <w:widowControl w:val="0"/>
      <w:spacing w:line="200" w:lineRule="atLeast"/>
      <w:ind w:firstLine="284"/>
      <w:jc w:val="both"/>
    </w:pPr>
    <w:rPr>
      <w:rFonts w:eastAsia="Calibri"/>
      <w:sz w:val="18"/>
      <w:szCs w:val="20"/>
      <w:lang w:val="uk-UA"/>
    </w:rPr>
  </w:style>
  <w:style w:type="paragraph" w:customStyle="1" w:styleId="Default">
    <w:name w:val="Default"/>
    <w:rsid w:val="0014352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Iauiue">
    <w:name w:val="Iau.iue"/>
    <w:basedOn w:val="Default"/>
    <w:next w:val="Default"/>
    <w:uiPriority w:val="99"/>
    <w:rsid w:val="0014352C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2482</Words>
  <Characters>1415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Технічний стан розподільчих газопроводів і споруд на них є основним показником, який характеризує безпечну і надійну їх е</vt:lpstr>
    </vt:vector>
  </TitlesOfParts>
  <Company>Prince of Dania</Company>
  <LinksUpToDate>false</LinksUpToDate>
  <CharactersWithSpaces>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Технічний стан розподільчих газопроводів і споруд на них є основним показником, який характеризує безпечну і надійну їх е</dc:title>
  <dc:creator>Hamlet</dc:creator>
  <cp:lastModifiedBy>Sergii</cp:lastModifiedBy>
  <cp:revision>2</cp:revision>
  <cp:lastPrinted>2016-03-28T05:54:00Z</cp:lastPrinted>
  <dcterms:created xsi:type="dcterms:W3CDTF">2017-06-10T18:19:00Z</dcterms:created>
  <dcterms:modified xsi:type="dcterms:W3CDTF">2017-06-10T18:19:00Z</dcterms:modified>
</cp:coreProperties>
</file>